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5C0" w:rsidRDefault="002275C0" w:rsidP="00F23AAC">
      <w:pPr>
        <w:autoSpaceDE w:val="0"/>
        <w:autoSpaceDN w:val="0"/>
        <w:adjustRightInd w:val="0"/>
        <w:jc w:val="center"/>
        <w:rPr>
          <w:rFonts w:ascii="Tahoma" w:hAnsi="Tahoma" w:cs="Tahoma"/>
          <w:b/>
          <w:sz w:val="32"/>
          <w:szCs w:val="32"/>
          <w:u w:val="single"/>
        </w:rPr>
      </w:pPr>
    </w:p>
    <w:p w:rsidR="002275C0" w:rsidRDefault="002275C0" w:rsidP="00F23AAC">
      <w:pPr>
        <w:autoSpaceDE w:val="0"/>
        <w:autoSpaceDN w:val="0"/>
        <w:adjustRightInd w:val="0"/>
        <w:jc w:val="center"/>
        <w:rPr>
          <w:rFonts w:ascii="Tahoma" w:hAnsi="Tahoma" w:cs="Tahoma"/>
          <w:b/>
          <w:sz w:val="32"/>
          <w:szCs w:val="32"/>
          <w:u w:val="single"/>
        </w:rPr>
      </w:pPr>
      <w:r w:rsidRPr="00CD64FC">
        <w:rPr>
          <w:rFonts w:ascii="Tahoma" w:hAnsi="Tahoma" w:cs="Tahoma"/>
          <w:b/>
          <w:sz w:val="32"/>
          <w:szCs w:val="32"/>
          <w:u w:val="single"/>
        </w:rPr>
        <w:t>CAPITULO I</w:t>
      </w:r>
    </w:p>
    <w:p w:rsidR="002275C0" w:rsidRDefault="002275C0" w:rsidP="00F23AAC">
      <w:pPr>
        <w:autoSpaceDE w:val="0"/>
        <w:autoSpaceDN w:val="0"/>
        <w:adjustRightInd w:val="0"/>
        <w:jc w:val="center"/>
        <w:rPr>
          <w:rFonts w:ascii="Tahoma" w:hAnsi="Tahoma" w:cs="Tahoma"/>
          <w:b/>
          <w:sz w:val="32"/>
          <w:szCs w:val="32"/>
          <w:u w:val="single"/>
        </w:rPr>
      </w:pPr>
    </w:p>
    <w:p w:rsidR="002275C0" w:rsidRPr="00F23AAC" w:rsidRDefault="002275C0" w:rsidP="00F23AAC">
      <w:pPr>
        <w:autoSpaceDE w:val="0"/>
        <w:autoSpaceDN w:val="0"/>
        <w:adjustRightInd w:val="0"/>
        <w:jc w:val="center"/>
        <w:rPr>
          <w:rFonts w:ascii="Tahoma" w:hAnsi="Tahoma" w:cs="Tahoma"/>
          <w:b/>
          <w:i/>
          <w:sz w:val="32"/>
          <w:szCs w:val="32"/>
        </w:rPr>
      </w:pPr>
      <w:r w:rsidRPr="00F23AAC">
        <w:rPr>
          <w:rFonts w:ascii="Tahoma" w:hAnsi="Tahoma" w:cs="Tahoma"/>
          <w:b/>
          <w:i/>
          <w:sz w:val="32"/>
          <w:szCs w:val="32"/>
        </w:rPr>
        <w:t>Constitución, objeto y domicilio</w:t>
      </w:r>
    </w:p>
    <w:p w:rsidR="002275C0" w:rsidRDefault="002275C0" w:rsidP="00CD64FC">
      <w:pPr>
        <w:autoSpaceDE w:val="0"/>
        <w:autoSpaceDN w:val="0"/>
        <w:adjustRightInd w:val="0"/>
        <w:jc w:val="both"/>
        <w:rPr>
          <w:rFonts w:ascii="Tahoma" w:hAnsi="Tahoma" w:cs="Tahoma"/>
          <w:sz w:val="20"/>
          <w:szCs w:val="20"/>
          <w:u w:val="single"/>
        </w:rPr>
      </w:pPr>
    </w:p>
    <w:p w:rsidR="002275C0" w:rsidRDefault="002275C0" w:rsidP="00CD64FC">
      <w:pPr>
        <w:autoSpaceDE w:val="0"/>
        <w:autoSpaceDN w:val="0"/>
        <w:adjustRightInd w:val="0"/>
        <w:jc w:val="both"/>
        <w:rPr>
          <w:rFonts w:ascii="Tahoma" w:hAnsi="Tahoma" w:cs="Tahoma"/>
          <w:sz w:val="20"/>
          <w:szCs w:val="20"/>
          <w:u w:val="single"/>
        </w:rPr>
      </w:pPr>
    </w:p>
    <w:p w:rsidR="002275C0" w:rsidRPr="001927A5" w:rsidRDefault="002275C0" w:rsidP="00CD64FC">
      <w:pPr>
        <w:autoSpaceDE w:val="0"/>
        <w:autoSpaceDN w:val="0"/>
        <w:adjustRightInd w:val="0"/>
        <w:jc w:val="both"/>
        <w:rPr>
          <w:rFonts w:ascii="Tahoma" w:hAnsi="Tahoma" w:cs="Tahoma"/>
          <w:b/>
          <w:u w:val="single"/>
        </w:rPr>
      </w:pPr>
      <w:r w:rsidRPr="001927A5">
        <w:rPr>
          <w:rFonts w:ascii="Tahoma" w:hAnsi="Tahoma" w:cs="Tahoma"/>
          <w:b/>
          <w:u w:val="single"/>
        </w:rPr>
        <w:t xml:space="preserve">Artículo 1 </w:t>
      </w:r>
    </w:p>
    <w:p w:rsidR="002275C0" w:rsidRPr="00CD64FC" w:rsidRDefault="002275C0" w:rsidP="00CD64FC">
      <w:pPr>
        <w:autoSpaceDE w:val="0"/>
        <w:autoSpaceDN w:val="0"/>
        <w:adjustRightInd w:val="0"/>
        <w:jc w:val="both"/>
        <w:rPr>
          <w:rFonts w:ascii="Tahoma" w:hAnsi="Tahoma" w:cs="Tahoma"/>
        </w:rPr>
      </w:pPr>
    </w:p>
    <w:p w:rsidR="002275C0" w:rsidRPr="00CD64FC" w:rsidRDefault="002275C0" w:rsidP="0009694A">
      <w:pPr>
        <w:autoSpaceDE w:val="0"/>
        <w:autoSpaceDN w:val="0"/>
        <w:adjustRightInd w:val="0"/>
        <w:ind w:firstLine="1080"/>
        <w:jc w:val="both"/>
        <w:rPr>
          <w:rFonts w:ascii="Tahoma" w:hAnsi="Tahoma" w:cs="Tahoma"/>
        </w:rPr>
      </w:pPr>
      <w:r w:rsidRPr="00CD64FC">
        <w:rPr>
          <w:rFonts w:ascii="Tahoma" w:hAnsi="Tahoma" w:cs="Tahoma"/>
        </w:rPr>
        <w:t xml:space="preserve">En relación con lo dispuesto en </w:t>
      </w:r>
      <w:smartTag w:uri="urn:schemas-microsoft-com:office:smarttags" w:element="PersonName">
        <w:smartTagPr>
          <w:attr w:name="ProductID" w:val="la Ley"/>
        </w:smartTagPr>
        <w:r w:rsidRPr="00CD64FC">
          <w:rPr>
            <w:rFonts w:ascii="Tahoma" w:hAnsi="Tahoma" w:cs="Tahoma"/>
          </w:rPr>
          <w:t>la Ley</w:t>
        </w:r>
      </w:smartTag>
      <w:r>
        <w:rPr>
          <w:rFonts w:ascii="Tahoma" w:hAnsi="Tahoma" w:cs="Tahoma"/>
        </w:rPr>
        <w:t xml:space="preserve"> 2/1995 de 6 de abril</w:t>
      </w:r>
      <w:r w:rsidRPr="00CD64FC">
        <w:rPr>
          <w:rFonts w:ascii="Tahoma" w:hAnsi="Tahoma" w:cs="Tahoma"/>
        </w:rPr>
        <w:t xml:space="preserve"> del Deporte</w:t>
      </w:r>
      <w:r>
        <w:rPr>
          <w:rFonts w:ascii="Tahoma" w:hAnsi="Tahoma" w:cs="Tahoma"/>
        </w:rPr>
        <w:t xml:space="preserve"> de Extremadura</w:t>
      </w:r>
      <w:r w:rsidRPr="00CD64FC">
        <w:rPr>
          <w:rFonts w:ascii="Tahoma" w:hAnsi="Tahoma" w:cs="Tahoma"/>
        </w:rPr>
        <w:t>,</w:t>
      </w:r>
      <w:r>
        <w:rPr>
          <w:rFonts w:ascii="Tahoma" w:hAnsi="Tahoma" w:cs="Tahoma"/>
        </w:rPr>
        <w:t xml:space="preserve"> </w:t>
      </w:r>
      <w:r w:rsidRPr="00CD64FC">
        <w:rPr>
          <w:rFonts w:ascii="Tahoma" w:hAnsi="Tahoma" w:cs="Tahoma"/>
        </w:rPr>
        <w:t xml:space="preserve"> el</w:t>
      </w:r>
      <w:r>
        <w:rPr>
          <w:rFonts w:ascii="Tahoma" w:hAnsi="Tahoma" w:cs="Tahoma"/>
        </w:rPr>
        <w:t xml:space="preserve"> Decreto 27/1998 de 17 de marzo </w:t>
      </w:r>
      <w:r w:rsidRPr="00CD64FC">
        <w:rPr>
          <w:rFonts w:ascii="Tahoma" w:hAnsi="Tahoma" w:cs="Tahoma"/>
        </w:rPr>
        <w:t>sobre F</w:t>
      </w:r>
      <w:r>
        <w:rPr>
          <w:rFonts w:ascii="Tahoma" w:hAnsi="Tahoma" w:cs="Tahoma"/>
        </w:rPr>
        <w:t xml:space="preserve">ederaciones Deportivas Extremeñas, Ley 2/1995 </w:t>
      </w:r>
      <w:r w:rsidRPr="00CD64FC">
        <w:rPr>
          <w:rFonts w:ascii="Tahoma" w:hAnsi="Tahoma" w:cs="Tahoma"/>
        </w:rPr>
        <w:t xml:space="preserve"> y los Estatutos de </w:t>
      </w:r>
      <w:smartTag w:uri="urn:schemas-microsoft-com:office:smarttags" w:element="PersonName">
        <w:smartTagPr>
          <w:attr w:name="ProductID" w:val="la  Federaci￳n H￭pica"/>
        </w:smartTagPr>
        <w:r w:rsidRPr="00CD64FC">
          <w:rPr>
            <w:rFonts w:ascii="Tahoma" w:hAnsi="Tahoma" w:cs="Tahoma"/>
          </w:rPr>
          <w:t>la  Federación Hípica</w:t>
        </w:r>
      </w:smartTag>
      <w:r w:rsidRPr="00CD64FC">
        <w:rPr>
          <w:rFonts w:ascii="Tahoma" w:hAnsi="Tahoma" w:cs="Tahoma"/>
        </w:rPr>
        <w:t xml:space="preserve"> Extremeña,  se constituye el Comité Técnico </w:t>
      </w:r>
      <w:r>
        <w:rPr>
          <w:rFonts w:ascii="Tahoma" w:hAnsi="Tahoma" w:cs="Tahoma"/>
        </w:rPr>
        <w:t>Regional</w:t>
      </w:r>
      <w:r w:rsidRPr="00CD64FC">
        <w:rPr>
          <w:rFonts w:ascii="Tahoma" w:hAnsi="Tahoma" w:cs="Tahoma"/>
        </w:rPr>
        <w:t xml:space="preserve"> de Jueces, como órgano técnico dependiente de la misma, en las materias técnicas de su competencia. </w:t>
      </w:r>
    </w:p>
    <w:p w:rsidR="002275C0" w:rsidRDefault="002275C0" w:rsidP="00CD64FC">
      <w:pPr>
        <w:autoSpaceDE w:val="0"/>
        <w:autoSpaceDN w:val="0"/>
        <w:adjustRightInd w:val="0"/>
        <w:jc w:val="both"/>
        <w:rPr>
          <w:rFonts w:ascii="Tahoma" w:hAnsi="Tahoma" w:cs="Tahoma"/>
        </w:rPr>
      </w:pPr>
    </w:p>
    <w:p w:rsidR="002275C0" w:rsidRPr="00CD64FC" w:rsidRDefault="002275C0" w:rsidP="00CD64FC">
      <w:pPr>
        <w:autoSpaceDE w:val="0"/>
        <w:autoSpaceDN w:val="0"/>
        <w:adjustRightInd w:val="0"/>
        <w:jc w:val="both"/>
        <w:rPr>
          <w:rFonts w:ascii="Tahoma" w:hAnsi="Tahoma" w:cs="Tahoma"/>
        </w:rPr>
      </w:pPr>
    </w:p>
    <w:p w:rsidR="002275C0" w:rsidRPr="001927A5" w:rsidRDefault="002275C0" w:rsidP="00CD64FC">
      <w:pPr>
        <w:autoSpaceDE w:val="0"/>
        <w:autoSpaceDN w:val="0"/>
        <w:adjustRightInd w:val="0"/>
        <w:jc w:val="both"/>
        <w:rPr>
          <w:rFonts w:ascii="Tahoma" w:hAnsi="Tahoma" w:cs="Tahoma"/>
          <w:b/>
          <w:u w:val="single"/>
        </w:rPr>
      </w:pPr>
      <w:r w:rsidRPr="001927A5">
        <w:rPr>
          <w:rFonts w:ascii="Tahoma" w:hAnsi="Tahoma" w:cs="Tahoma"/>
          <w:b/>
          <w:u w:val="single"/>
        </w:rPr>
        <w:t xml:space="preserve">Artículo 2 </w:t>
      </w:r>
    </w:p>
    <w:p w:rsidR="002275C0" w:rsidRPr="00CD64FC" w:rsidRDefault="002275C0" w:rsidP="00CD64FC">
      <w:pPr>
        <w:autoSpaceDE w:val="0"/>
        <w:autoSpaceDN w:val="0"/>
        <w:adjustRightInd w:val="0"/>
        <w:jc w:val="both"/>
        <w:rPr>
          <w:rFonts w:ascii="Tahoma" w:hAnsi="Tahoma" w:cs="Tahoma"/>
        </w:rPr>
      </w:pPr>
    </w:p>
    <w:p w:rsidR="002275C0" w:rsidRPr="00CD64FC" w:rsidRDefault="002275C0" w:rsidP="0009694A">
      <w:pPr>
        <w:autoSpaceDE w:val="0"/>
        <w:autoSpaceDN w:val="0"/>
        <w:adjustRightInd w:val="0"/>
        <w:ind w:firstLine="1080"/>
        <w:jc w:val="both"/>
        <w:rPr>
          <w:rFonts w:ascii="Tahoma" w:hAnsi="Tahoma" w:cs="Tahoma"/>
        </w:rPr>
      </w:pPr>
      <w:r w:rsidRPr="00CD64FC">
        <w:rPr>
          <w:rFonts w:ascii="Tahoma" w:hAnsi="Tahoma" w:cs="Tahoma"/>
        </w:rPr>
        <w:t xml:space="preserve">El objeto del Comité Técnico Regional de Jueces (en adelante CTRJ) es velar por: </w:t>
      </w:r>
    </w:p>
    <w:p w:rsidR="002275C0" w:rsidRPr="00CD64FC" w:rsidRDefault="002275C0" w:rsidP="00CD64FC">
      <w:pPr>
        <w:autoSpaceDE w:val="0"/>
        <w:autoSpaceDN w:val="0"/>
        <w:adjustRightInd w:val="0"/>
        <w:ind w:firstLine="360"/>
        <w:jc w:val="both"/>
        <w:rPr>
          <w:rFonts w:ascii="Tahoma" w:hAnsi="Tahoma" w:cs="Tahoma"/>
        </w:rPr>
      </w:pPr>
    </w:p>
    <w:p w:rsidR="002275C0" w:rsidRPr="00CD64FC" w:rsidRDefault="002275C0" w:rsidP="00CD64FC">
      <w:pPr>
        <w:numPr>
          <w:ilvl w:val="0"/>
          <w:numId w:val="1"/>
        </w:numPr>
        <w:autoSpaceDE w:val="0"/>
        <w:autoSpaceDN w:val="0"/>
        <w:adjustRightInd w:val="0"/>
        <w:ind w:left="360" w:hanging="360"/>
        <w:jc w:val="both"/>
        <w:rPr>
          <w:rFonts w:ascii="Tahoma" w:hAnsi="Tahoma" w:cs="Tahoma"/>
        </w:rPr>
      </w:pPr>
      <w:r w:rsidRPr="00CD64FC">
        <w:rPr>
          <w:rFonts w:ascii="Tahoma" w:hAnsi="Tahoma" w:cs="Tahoma"/>
        </w:rPr>
        <w:t>-</w:t>
      </w:r>
      <w:r w:rsidRPr="00CD64FC">
        <w:rPr>
          <w:rFonts w:ascii="Tahoma" w:hAnsi="Tahoma" w:cs="Tahoma"/>
        </w:rPr>
        <w:tab/>
      </w:r>
      <w:r w:rsidRPr="00CD64FC">
        <w:rPr>
          <w:rFonts w:ascii="Tahoma" w:hAnsi="Tahoma" w:cs="Tahoma"/>
        </w:rPr>
        <w:tab/>
        <w:t xml:space="preserve">La observancia en general de las reglas que rigen el deporte hípico y en especial, la interpretación y aplicación uniforme del Reglamento General y de los Reglamentos Particulares y Especiales definidos en el primero, tanto de </w:t>
      </w:r>
      <w:smartTag w:uri="urn:schemas-microsoft-com:office:smarttags" w:element="PersonName">
        <w:smartTagPr>
          <w:attr w:name="ProductID" w:val="la Federaci￳n Ecuestre"/>
        </w:smartTagPr>
        <w:r w:rsidRPr="00CD64FC">
          <w:rPr>
            <w:rFonts w:ascii="Tahoma" w:hAnsi="Tahoma" w:cs="Tahoma"/>
          </w:rPr>
          <w:t>la Federación Ecuestre</w:t>
        </w:r>
      </w:smartTag>
      <w:r w:rsidRPr="00CD64FC">
        <w:rPr>
          <w:rFonts w:ascii="Tahoma" w:hAnsi="Tahoma" w:cs="Tahoma"/>
        </w:rPr>
        <w:t xml:space="preserve"> Internacional (FEI) como de </w:t>
      </w:r>
      <w:smartTag w:uri="urn:schemas-microsoft-com:office:smarttags" w:element="PersonName">
        <w:smartTagPr>
          <w:attr w:name="ProductID" w:val="la Real Federaci￳n"/>
        </w:smartTagPr>
        <w:r w:rsidRPr="00CD64FC">
          <w:rPr>
            <w:rFonts w:ascii="Tahoma" w:hAnsi="Tahoma" w:cs="Tahoma"/>
          </w:rPr>
          <w:t>la Real Federación</w:t>
        </w:r>
      </w:smartTag>
      <w:r w:rsidRPr="00CD64FC">
        <w:rPr>
          <w:rFonts w:ascii="Tahoma" w:hAnsi="Tahoma" w:cs="Tahoma"/>
        </w:rPr>
        <w:t xml:space="preserve"> Hípica Española (RFHE) y Federación Hípica Extremeña ( FHEx), en las competiciones oficiales dentro de </w:t>
      </w:r>
      <w:smartTag w:uri="urn:schemas-microsoft-com:office:smarttags" w:element="PersonName">
        <w:smartTagPr>
          <w:attr w:name="ProductID" w:val="la Comunidad"/>
        </w:smartTagPr>
        <w:smartTag w:uri="urn:schemas-microsoft-com:office:smarttags" w:element="PersonName">
          <w:smartTagPr>
            <w:attr w:name="ProductID" w:val="la Comunidad Aut￳noma"/>
          </w:smartTagPr>
          <w:r w:rsidRPr="00CD64FC">
            <w:rPr>
              <w:rFonts w:ascii="Tahoma" w:hAnsi="Tahoma" w:cs="Tahoma"/>
            </w:rPr>
            <w:t>la Comunidad</w:t>
          </w:r>
        </w:smartTag>
        <w:r w:rsidRPr="00CD64FC">
          <w:rPr>
            <w:rFonts w:ascii="Tahoma" w:hAnsi="Tahoma" w:cs="Tahoma"/>
          </w:rPr>
          <w:t xml:space="preserve"> Autónoma</w:t>
        </w:r>
      </w:smartTag>
      <w:r w:rsidRPr="00CD64FC">
        <w:rPr>
          <w:rFonts w:ascii="Tahoma" w:hAnsi="Tahoma" w:cs="Tahoma"/>
        </w:rPr>
        <w:t xml:space="preserve"> de Extremadura. </w:t>
      </w:r>
    </w:p>
    <w:p w:rsidR="002275C0" w:rsidRPr="00CD64FC" w:rsidRDefault="002275C0" w:rsidP="00CD64FC">
      <w:pPr>
        <w:numPr>
          <w:ilvl w:val="0"/>
          <w:numId w:val="1"/>
        </w:numPr>
        <w:autoSpaceDE w:val="0"/>
        <w:autoSpaceDN w:val="0"/>
        <w:adjustRightInd w:val="0"/>
        <w:ind w:left="360" w:hanging="360"/>
        <w:jc w:val="both"/>
        <w:rPr>
          <w:rFonts w:ascii="Tahoma" w:hAnsi="Tahoma" w:cs="Tahoma"/>
        </w:rPr>
      </w:pPr>
    </w:p>
    <w:p w:rsidR="002275C0" w:rsidRPr="00CD64FC" w:rsidRDefault="002275C0" w:rsidP="00CD64FC">
      <w:pPr>
        <w:numPr>
          <w:ilvl w:val="0"/>
          <w:numId w:val="1"/>
        </w:numPr>
        <w:autoSpaceDE w:val="0"/>
        <w:autoSpaceDN w:val="0"/>
        <w:adjustRightInd w:val="0"/>
        <w:ind w:left="360" w:hanging="360"/>
        <w:jc w:val="both"/>
        <w:rPr>
          <w:rFonts w:ascii="Tahoma" w:hAnsi="Tahoma" w:cs="Tahoma"/>
        </w:rPr>
      </w:pPr>
      <w:r w:rsidRPr="00CD64FC">
        <w:rPr>
          <w:rFonts w:ascii="Tahoma" w:hAnsi="Tahoma" w:cs="Tahoma"/>
        </w:rPr>
        <w:t>-</w:t>
      </w:r>
      <w:r w:rsidRPr="00CD64FC">
        <w:rPr>
          <w:rFonts w:ascii="Tahoma" w:hAnsi="Tahoma" w:cs="Tahoma"/>
        </w:rPr>
        <w:tab/>
      </w:r>
      <w:r w:rsidRPr="00CD64FC">
        <w:rPr>
          <w:rFonts w:ascii="Tahoma" w:hAnsi="Tahoma" w:cs="Tahoma"/>
        </w:rPr>
        <w:tab/>
        <w:t xml:space="preserve"> La apreciación correcta de los resultados de las competiciones oficiales de </w:t>
      </w:r>
      <w:r>
        <w:rPr>
          <w:rFonts w:ascii="Tahoma" w:hAnsi="Tahoma" w:cs="Tahoma"/>
        </w:rPr>
        <w:t>ámbito autonómico o nacional delagadas.</w:t>
      </w:r>
    </w:p>
    <w:p w:rsidR="002275C0" w:rsidRDefault="002275C0" w:rsidP="00CD64FC">
      <w:pPr>
        <w:autoSpaceDE w:val="0"/>
        <w:autoSpaceDN w:val="0"/>
        <w:adjustRightInd w:val="0"/>
        <w:rPr>
          <w:rFonts w:ascii="Tahoma" w:hAnsi="Tahoma" w:cs="Tahoma"/>
        </w:rPr>
      </w:pPr>
    </w:p>
    <w:p w:rsidR="002275C0" w:rsidRPr="00CD64FC" w:rsidRDefault="002275C0" w:rsidP="00CD64FC">
      <w:pPr>
        <w:autoSpaceDE w:val="0"/>
        <w:autoSpaceDN w:val="0"/>
        <w:adjustRightInd w:val="0"/>
        <w:rPr>
          <w:rFonts w:ascii="Tahoma" w:hAnsi="Tahoma" w:cs="Tahoma"/>
        </w:rPr>
      </w:pPr>
    </w:p>
    <w:p w:rsidR="002275C0" w:rsidRPr="001927A5" w:rsidRDefault="002275C0" w:rsidP="00CD64FC">
      <w:pPr>
        <w:autoSpaceDE w:val="0"/>
        <w:autoSpaceDN w:val="0"/>
        <w:adjustRightInd w:val="0"/>
        <w:jc w:val="both"/>
        <w:rPr>
          <w:rFonts w:ascii="Tahoma" w:hAnsi="Tahoma" w:cs="Tahoma"/>
          <w:b/>
          <w:u w:val="single"/>
        </w:rPr>
      </w:pPr>
      <w:r w:rsidRPr="001927A5">
        <w:rPr>
          <w:rFonts w:ascii="Tahoma" w:hAnsi="Tahoma" w:cs="Tahoma"/>
          <w:b/>
          <w:u w:val="single"/>
        </w:rPr>
        <w:t xml:space="preserve">Artículo 3 </w:t>
      </w:r>
    </w:p>
    <w:p w:rsidR="002275C0" w:rsidRPr="00CD64FC" w:rsidRDefault="002275C0" w:rsidP="00CD64FC">
      <w:pPr>
        <w:autoSpaceDE w:val="0"/>
        <w:autoSpaceDN w:val="0"/>
        <w:adjustRightInd w:val="0"/>
        <w:jc w:val="both"/>
        <w:rPr>
          <w:rFonts w:ascii="Tahoma" w:hAnsi="Tahoma" w:cs="Tahoma"/>
        </w:rPr>
      </w:pPr>
    </w:p>
    <w:p w:rsidR="002275C0" w:rsidRDefault="002275C0" w:rsidP="0009694A">
      <w:pPr>
        <w:autoSpaceDE w:val="0"/>
        <w:autoSpaceDN w:val="0"/>
        <w:adjustRightInd w:val="0"/>
        <w:ind w:firstLine="1080"/>
        <w:jc w:val="both"/>
        <w:rPr>
          <w:rFonts w:ascii="Tahoma" w:hAnsi="Tahoma" w:cs="Tahoma"/>
        </w:rPr>
      </w:pPr>
      <w:r w:rsidRPr="00CD64FC">
        <w:rPr>
          <w:rFonts w:ascii="Tahoma" w:hAnsi="Tahoma" w:cs="Tahoma"/>
        </w:rPr>
        <w:t xml:space="preserve">El domicilio del CTRJ será el mismo que el de </w:t>
      </w:r>
      <w:smartTag w:uri="urn:schemas-microsoft-com:office:smarttags" w:element="PersonName">
        <w:smartTagPr>
          <w:attr w:name="ProductID" w:val="la FHEx."/>
        </w:smartTagPr>
        <w:r w:rsidRPr="00CD64FC">
          <w:rPr>
            <w:rFonts w:ascii="Tahoma" w:hAnsi="Tahoma" w:cs="Tahoma"/>
          </w:rPr>
          <w:t>la FHEx.</w:t>
        </w:r>
      </w:smartTag>
      <w:r w:rsidRPr="00CD64FC">
        <w:rPr>
          <w:rFonts w:ascii="Tahoma" w:hAnsi="Tahoma" w:cs="Tahoma"/>
        </w:rPr>
        <w:t xml:space="preserve"> </w:t>
      </w:r>
    </w:p>
    <w:p w:rsidR="002275C0" w:rsidRDefault="002275C0" w:rsidP="00CD64FC">
      <w:pPr>
        <w:autoSpaceDE w:val="0"/>
        <w:autoSpaceDN w:val="0"/>
        <w:adjustRightInd w:val="0"/>
        <w:ind w:firstLine="708"/>
        <w:jc w:val="both"/>
        <w:rPr>
          <w:rFonts w:ascii="Tahoma" w:hAnsi="Tahoma" w:cs="Tahoma"/>
        </w:rPr>
      </w:pPr>
    </w:p>
    <w:p w:rsidR="002275C0" w:rsidRDefault="002275C0" w:rsidP="00CD64FC">
      <w:pPr>
        <w:autoSpaceDE w:val="0"/>
        <w:autoSpaceDN w:val="0"/>
        <w:adjustRightInd w:val="0"/>
        <w:ind w:firstLine="708"/>
        <w:jc w:val="both"/>
        <w:rPr>
          <w:rFonts w:ascii="Tahoma" w:hAnsi="Tahoma" w:cs="Tahoma"/>
        </w:rPr>
      </w:pPr>
    </w:p>
    <w:p w:rsidR="002275C0" w:rsidRDefault="002275C0" w:rsidP="00CD64FC">
      <w:pPr>
        <w:autoSpaceDE w:val="0"/>
        <w:autoSpaceDN w:val="0"/>
        <w:adjustRightInd w:val="0"/>
        <w:ind w:firstLine="708"/>
        <w:jc w:val="both"/>
        <w:rPr>
          <w:rFonts w:ascii="Tahoma" w:hAnsi="Tahoma" w:cs="Tahoma"/>
        </w:rPr>
      </w:pPr>
    </w:p>
    <w:p w:rsidR="002275C0" w:rsidRDefault="002275C0" w:rsidP="00CD64FC">
      <w:pPr>
        <w:autoSpaceDE w:val="0"/>
        <w:autoSpaceDN w:val="0"/>
        <w:adjustRightInd w:val="0"/>
        <w:ind w:firstLine="708"/>
        <w:jc w:val="both"/>
        <w:rPr>
          <w:rFonts w:ascii="Tahoma" w:hAnsi="Tahoma" w:cs="Tahoma"/>
        </w:rPr>
      </w:pPr>
    </w:p>
    <w:p w:rsidR="002275C0" w:rsidRDefault="002275C0" w:rsidP="00CD64FC">
      <w:pPr>
        <w:autoSpaceDE w:val="0"/>
        <w:autoSpaceDN w:val="0"/>
        <w:adjustRightInd w:val="0"/>
        <w:ind w:firstLine="708"/>
        <w:jc w:val="both"/>
        <w:rPr>
          <w:rFonts w:ascii="Tahoma" w:hAnsi="Tahoma" w:cs="Tahoma"/>
        </w:rPr>
      </w:pPr>
    </w:p>
    <w:p w:rsidR="002275C0" w:rsidRPr="00CD64FC" w:rsidRDefault="002275C0" w:rsidP="00CD64FC">
      <w:pPr>
        <w:autoSpaceDE w:val="0"/>
        <w:autoSpaceDN w:val="0"/>
        <w:adjustRightInd w:val="0"/>
        <w:ind w:firstLine="708"/>
        <w:jc w:val="both"/>
        <w:rPr>
          <w:rFonts w:ascii="Tahoma" w:hAnsi="Tahoma" w:cs="Tahoma"/>
        </w:rPr>
      </w:pPr>
    </w:p>
    <w:p w:rsidR="002275C0" w:rsidRDefault="002275C0" w:rsidP="00F23AAC">
      <w:pPr>
        <w:autoSpaceDE w:val="0"/>
        <w:autoSpaceDN w:val="0"/>
        <w:adjustRightInd w:val="0"/>
        <w:jc w:val="center"/>
        <w:rPr>
          <w:rFonts w:ascii="Tahoma" w:hAnsi="Tahoma" w:cs="Tahoma"/>
          <w:b/>
          <w:sz w:val="28"/>
          <w:szCs w:val="28"/>
          <w:u w:val="single"/>
        </w:rPr>
      </w:pPr>
      <w:r w:rsidRPr="00F23AAC">
        <w:rPr>
          <w:rFonts w:ascii="Tahoma" w:hAnsi="Tahoma" w:cs="Tahoma"/>
          <w:b/>
          <w:sz w:val="28"/>
          <w:szCs w:val="28"/>
          <w:u w:val="single"/>
        </w:rPr>
        <w:t>CAPITULO II</w:t>
      </w:r>
    </w:p>
    <w:p w:rsidR="002275C0" w:rsidRDefault="002275C0" w:rsidP="00F23AAC">
      <w:pPr>
        <w:autoSpaceDE w:val="0"/>
        <w:autoSpaceDN w:val="0"/>
        <w:adjustRightInd w:val="0"/>
        <w:jc w:val="both"/>
        <w:rPr>
          <w:rFonts w:ascii="Tahoma" w:hAnsi="Tahoma" w:cs="Tahoma"/>
          <w:b/>
          <w:sz w:val="28"/>
          <w:szCs w:val="28"/>
          <w:u w:val="single"/>
        </w:rPr>
      </w:pPr>
    </w:p>
    <w:p w:rsidR="002275C0" w:rsidRDefault="002275C0" w:rsidP="00F23AAC">
      <w:pPr>
        <w:autoSpaceDE w:val="0"/>
        <w:autoSpaceDN w:val="0"/>
        <w:adjustRightInd w:val="0"/>
        <w:jc w:val="center"/>
        <w:rPr>
          <w:rFonts w:ascii="Tahoma" w:hAnsi="Tahoma" w:cs="Tahoma"/>
          <w:b/>
          <w:i/>
        </w:rPr>
      </w:pPr>
      <w:r w:rsidRPr="00CD64FC">
        <w:rPr>
          <w:rFonts w:ascii="Tahoma" w:hAnsi="Tahoma" w:cs="Tahoma"/>
          <w:b/>
          <w:i/>
        </w:rPr>
        <w:t xml:space="preserve">Funciones del Comité Técnico </w:t>
      </w:r>
      <w:r>
        <w:rPr>
          <w:rFonts w:ascii="Tahoma" w:hAnsi="Tahoma" w:cs="Tahoma"/>
          <w:b/>
          <w:i/>
        </w:rPr>
        <w:t>Regional</w:t>
      </w:r>
      <w:r w:rsidRPr="00CD64FC">
        <w:rPr>
          <w:rFonts w:ascii="Tahoma" w:hAnsi="Tahoma" w:cs="Tahoma"/>
          <w:b/>
          <w:i/>
        </w:rPr>
        <w:t xml:space="preserve"> de Jueces (CT</w:t>
      </w:r>
      <w:r>
        <w:rPr>
          <w:rFonts w:ascii="Tahoma" w:hAnsi="Tahoma" w:cs="Tahoma"/>
          <w:b/>
          <w:i/>
        </w:rPr>
        <w:t>R</w:t>
      </w:r>
      <w:r w:rsidRPr="00CD64FC">
        <w:rPr>
          <w:rFonts w:ascii="Tahoma" w:hAnsi="Tahoma" w:cs="Tahoma"/>
          <w:b/>
          <w:i/>
        </w:rPr>
        <w:t>J)</w:t>
      </w:r>
    </w:p>
    <w:p w:rsidR="002275C0" w:rsidRDefault="002275C0" w:rsidP="00F23AAC">
      <w:pPr>
        <w:autoSpaceDE w:val="0"/>
        <w:autoSpaceDN w:val="0"/>
        <w:adjustRightInd w:val="0"/>
        <w:jc w:val="center"/>
        <w:rPr>
          <w:rFonts w:ascii="Tahoma" w:hAnsi="Tahoma" w:cs="Tahoma"/>
          <w:b/>
          <w:i/>
        </w:rPr>
      </w:pPr>
    </w:p>
    <w:p w:rsidR="002275C0" w:rsidRPr="00CD64FC" w:rsidRDefault="002275C0" w:rsidP="00CD64FC">
      <w:pPr>
        <w:autoSpaceDE w:val="0"/>
        <w:autoSpaceDN w:val="0"/>
        <w:adjustRightInd w:val="0"/>
        <w:jc w:val="center"/>
        <w:rPr>
          <w:rFonts w:ascii="Tahoma" w:hAnsi="Tahoma" w:cs="Tahoma"/>
          <w:b/>
          <w:i/>
        </w:rPr>
      </w:pPr>
    </w:p>
    <w:p w:rsidR="002275C0" w:rsidRPr="001927A5" w:rsidRDefault="002275C0" w:rsidP="00CD64FC">
      <w:pPr>
        <w:autoSpaceDE w:val="0"/>
        <w:autoSpaceDN w:val="0"/>
        <w:adjustRightInd w:val="0"/>
        <w:jc w:val="both"/>
        <w:rPr>
          <w:rFonts w:ascii="Tahoma" w:hAnsi="Tahoma" w:cs="Tahoma"/>
          <w:b/>
          <w:u w:val="single"/>
        </w:rPr>
      </w:pPr>
      <w:r w:rsidRPr="001927A5">
        <w:rPr>
          <w:rFonts w:ascii="Tahoma" w:hAnsi="Tahoma" w:cs="Tahoma"/>
          <w:b/>
          <w:u w:val="single"/>
        </w:rPr>
        <w:t xml:space="preserve">Artículo 4 </w:t>
      </w:r>
    </w:p>
    <w:p w:rsidR="002275C0" w:rsidRPr="001927A5" w:rsidRDefault="002275C0" w:rsidP="00CD64FC">
      <w:pPr>
        <w:autoSpaceDE w:val="0"/>
        <w:autoSpaceDN w:val="0"/>
        <w:adjustRightInd w:val="0"/>
        <w:jc w:val="both"/>
        <w:rPr>
          <w:rFonts w:ascii="Tahoma" w:hAnsi="Tahoma" w:cs="Tahoma"/>
          <w:b/>
          <w:u w:val="single"/>
        </w:rPr>
      </w:pPr>
    </w:p>
    <w:p w:rsidR="002275C0" w:rsidRPr="00CD64FC" w:rsidRDefault="002275C0" w:rsidP="00CD64FC">
      <w:pPr>
        <w:autoSpaceDE w:val="0"/>
        <w:autoSpaceDN w:val="0"/>
        <w:adjustRightInd w:val="0"/>
        <w:ind w:firstLine="708"/>
        <w:jc w:val="both"/>
        <w:rPr>
          <w:rFonts w:ascii="Tahoma" w:hAnsi="Tahoma" w:cs="Tahoma"/>
        </w:rPr>
      </w:pPr>
      <w:r w:rsidRPr="00CD64FC">
        <w:rPr>
          <w:rFonts w:ascii="Tahoma" w:hAnsi="Tahoma" w:cs="Tahoma"/>
        </w:rPr>
        <w:t>Las funciones del CT</w:t>
      </w:r>
      <w:r>
        <w:rPr>
          <w:rFonts w:ascii="Tahoma" w:hAnsi="Tahoma" w:cs="Tahoma"/>
        </w:rPr>
        <w:t>R</w:t>
      </w:r>
      <w:r w:rsidRPr="00CD64FC">
        <w:rPr>
          <w:rFonts w:ascii="Tahoma" w:hAnsi="Tahoma" w:cs="Tahoma"/>
        </w:rPr>
        <w:t xml:space="preserve">J son: </w:t>
      </w:r>
    </w:p>
    <w:p w:rsidR="002275C0" w:rsidRPr="00CD64FC" w:rsidRDefault="002275C0" w:rsidP="00CD64FC">
      <w:pPr>
        <w:autoSpaceDE w:val="0"/>
        <w:autoSpaceDN w:val="0"/>
        <w:adjustRightInd w:val="0"/>
        <w:ind w:firstLine="708"/>
        <w:jc w:val="both"/>
        <w:rPr>
          <w:rFonts w:ascii="Tahoma" w:hAnsi="Tahoma" w:cs="Tahoma"/>
        </w:rPr>
      </w:pPr>
    </w:p>
    <w:p w:rsidR="002275C0" w:rsidRPr="00CD64FC" w:rsidRDefault="002275C0" w:rsidP="00CD64FC">
      <w:pPr>
        <w:autoSpaceDE w:val="0"/>
        <w:autoSpaceDN w:val="0"/>
        <w:adjustRightInd w:val="0"/>
        <w:ind w:firstLine="708"/>
        <w:jc w:val="both"/>
        <w:rPr>
          <w:rFonts w:ascii="Tahoma" w:hAnsi="Tahoma" w:cs="Tahoma"/>
        </w:rPr>
      </w:pPr>
      <w:r w:rsidRPr="00CD64FC">
        <w:rPr>
          <w:rFonts w:ascii="Tahoma" w:hAnsi="Tahoma" w:cs="Tahoma"/>
        </w:rPr>
        <w:t xml:space="preserve">1.- Informar, por medio de la página web de </w:t>
      </w:r>
      <w:smartTag w:uri="urn:schemas-microsoft-com:office:smarttags" w:element="PersonName">
        <w:smartTagPr>
          <w:attr w:name="ProductID" w:val="la FHEx"/>
        </w:smartTagPr>
        <w:r w:rsidRPr="00CD64FC">
          <w:rPr>
            <w:rFonts w:ascii="Tahoma" w:hAnsi="Tahoma" w:cs="Tahoma"/>
          </w:rPr>
          <w:t>la FHEx</w:t>
        </w:r>
      </w:smartTag>
      <w:r w:rsidRPr="00CD64FC">
        <w:rPr>
          <w:rFonts w:ascii="Tahoma" w:hAnsi="Tahoma" w:cs="Tahoma"/>
        </w:rPr>
        <w:t xml:space="preserve">, de cuántas modificaciones se produzcan en los Reglamentos de </w:t>
      </w:r>
      <w:smartTag w:uri="urn:schemas-microsoft-com:office:smarttags" w:element="PersonName">
        <w:smartTagPr>
          <w:attr w:name="ProductID" w:val="la FEI"/>
        </w:smartTagPr>
        <w:r w:rsidRPr="00CD64FC">
          <w:rPr>
            <w:rFonts w:ascii="Tahoma" w:hAnsi="Tahoma" w:cs="Tahoma"/>
          </w:rPr>
          <w:t>la FEI</w:t>
        </w:r>
      </w:smartTag>
      <w:r w:rsidRPr="00CD64FC">
        <w:rPr>
          <w:rFonts w:ascii="Tahoma" w:hAnsi="Tahoma" w:cs="Tahoma"/>
        </w:rPr>
        <w:t xml:space="preserve">, de </w:t>
      </w:r>
      <w:smartTag w:uri="urn:schemas-microsoft-com:office:smarttags" w:element="PersonName">
        <w:smartTagPr>
          <w:attr w:name="ProductID" w:val="la RFHE"/>
        </w:smartTagPr>
        <w:r w:rsidRPr="00CD64FC">
          <w:rPr>
            <w:rFonts w:ascii="Tahoma" w:hAnsi="Tahoma" w:cs="Tahoma"/>
          </w:rPr>
          <w:t>la RFHE</w:t>
        </w:r>
      </w:smartTag>
      <w:r w:rsidRPr="00CD64FC">
        <w:rPr>
          <w:rFonts w:ascii="Tahoma" w:hAnsi="Tahoma" w:cs="Tahoma"/>
        </w:rPr>
        <w:t xml:space="preserve"> y de </w:t>
      </w:r>
      <w:smartTag w:uri="urn:schemas-microsoft-com:office:smarttags" w:element="PersonName">
        <w:smartTagPr>
          <w:attr w:name="ProductID" w:val="la FHEx."/>
        </w:smartTagPr>
        <w:r w:rsidRPr="00CD64FC">
          <w:rPr>
            <w:rFonts w:ascii="Tahoma" w:hAnsi="Tahoma" w:cs="Tahoma"/>
          </w:rPr>
          <w:t>la FHEx.</w:t>
        </w:r>
      </w:smartTag>
      <w:r w:rsidRPr="00CD64FC">
        <w:rPr>
          <w:rFonts w:ascii="Tahoma" w:hAnsi="Tahoma" w:cs="Tahoma"/>
        </w:rPr>
        <w:t xml:space="preserve"> </w:t>
      </w:r>
    </w:p>
    <w:p w:rsidR="002275C0" w:rsidRPr="00CD64FC" w:rsidRDefault="002275C0" w:rsidP="00CD64FC">
      <w:pPr>
        <w:autoSpaceDE w:val="0"/>
        <w:autoSpaceDN w:val="0"/>
        <w:adjustRightInd w:val="0"/>
        <w:ind w:firstLine="708"/>
        <w:jc w:val="both"/>
        <w:rPr>
          <w:rFonts w:ascii="Tahoma" w:hAnsi="Tahoma" w:cs="Tahoma"/>
        </w:rPr>
      </w:pPr>
    </w:p>
    <w:p w:rsidR="002275C0" w:rsidRPr="00CD64FC" w:rsidRDefault="002275C0" w:rsidP="00CD64FC">
      <w:pPr>
        <w:autoSpaceDE w:val="0"/>
        <w:autoSpaceDN w:val="0"/>
        <w:adjustRightInd w:val="0"/>
        <w:ind w:firstLine="708"/>
        <w:jc w:val="both"/>
        <w:rPr>
          <w:rFonts w:ascii="Tahoma" w:hAnsi="Tahoma" w:cs="Tahoma"/>
          <w:u w:val="single"/>
        </w:rPr>
      </w:pPr>
      <w:r w:rsidRPr="00CD64FC">
        <w:rPr>
          <w:rFonts w:ascii="Tahoma" w:hAnsi="Tahoma" w:cs="Tahoma"/>
        </w:rPr>
        <w:t>2.- Organizar y dirigir seminarios de las distintas disciplinas para establecer criterios uniformes de la interpretación de los Reglamentos</w:t>
      </w:r>
      <w:r w:rsidRPr="00CD64FC">
        <w:rPr>
          <w:rFonts w:ascii="Tahoma" w:hAnsi="Tahoma" w:cs="Tahoma"/>
          <w:u w:val="single"/>
        </w:rPr>
        <w:t xml:space="preserve">. </w:t>
      </w:r>
    </w:p>
    <w:p w:rsidR="002275C0" w:rsidRPr="00CD64FC" w:rsidRDefault="002275C0" w:rsidP="00CD64FC">
      <w:pPr>
        <w:autoSpaceDE w:val="0"/>
        <w:autoSpaceDN w:val="0"/>
        <w:adjustRightInd w:val="0"/>
        <w:ind w:firstLine="708"/>
        <w:jc w:val="both"/>
        <w:rPr>
          <w:rFonts w:ascii="Tahoma" w:hAnsi="Tahoma" w:cs="Tahoma"/>
        </w:rPr>
      </w:pPr>
    </w:p>
    <w:p w:rsidR="002275C0" w:rsidRPr="00CD64FC" w:rsidRDefault="002275C0" w:rsidP="00CD64FC">
      <w:pPr>
        <w:autoSpaceDE w:val="0"/>
        <w:autoSpaceDN w:val="0"/>
        <w:adjustRightInd w:val="0"/>
        <w:ind w:firstLine="708"/>
        <w:jc w:val="both"/>
        <w:rPr>
          <w:rFonts w:ascii="Tahoma" w:hAnsi="Tahoma" w:cs="Tahoma"/>
        </w:rPr>
      </w:pPr>
      <w:r w:rsidRPr="00CD64FC">
        <w:rPr>
          <w:rFonts w:ascii="Tahoma" w:hAnsi="Tahoma" w:cs="Tahoma"/>
        </w:rPr>
        <w:t xml:space="preserve">3.- Establecer y dirigir la formación de Jueces </w:t>
      </w:r>
      <w:r>
        <w:rPr>
          <w:rFonts w:ascii="Tahoma" w:hAnsi="Tahoma" w:cs="Tahoma"/>
        </w:rPr>
        <w:t>Territoriales</w:t>
      </w:r>
      <w:r w:rsidRPr="00CD64FC">
        <w:rPr>
          <w:rFonts w:ascii="Tahoma" w:hAnsi="Tahoma" w:cs="Tahoma"/>
        </w:rPr>
        <w:t xml:space="preserve"> de las distintas disciplinas hípicas, programando cursos y planes de perfeccionamiento.. </w:t>
      </w:r>
    </w:p>
    <w:p w:rsidR="002275C0" w:rsidRPr="00CD64FC" w:rsidRDefault="002275C0" w:rsidP="00CD64FC">
      <w:pPr>
        <w:autoSpaceDE w:val="0"/>
        <w:autoSpaceDN w:val="0"/>
        <w:adjustRightInd w:val="0"/>
        <w:ind w:firstLine="708"/>
        <w:jc w:val="both"/>
        <w:rPr>
          <w:rFonts w:ascii="Tahoma" w:hAnsi="Tahoma" w:cs="Tahoma"/>
        </w:rPr>
      </w:pPr>
    </w:p>
    <w:p w:rsidR="002275C0" w:rsidRPr="00CD64FC" w:rsidRDefault="002275C0" w:rsidP="00CD64FC">
      <w:pPr>
        <w:autoSpaceDE w:val="0"/>
        <w:autoSpaceDN w:val="0"/>
        <w:adjustRightInd w:val="0"/>
        <w:ind w:firstLine="708"/>
        <w:jc w:val="both"/>
        <w:rPr>
          <w:rFonts w:ascii="Tahoma" w:hAnsi="Tahoma" w:cs="Tahoma"/>
        </w:rPr>
      </w:pPr>
      <w:r w:rsidRPr="00CD64FC">
        <w:rPr>
          <w:rFonts w:ascii="Tahoma" w:hAnsi="Tahoma" w:cs="Tahoma"/>
        </w:rPr>
        <w:t>4.- Colaborar con el Comité Técnico Nacional de Jueces y con  los Comités Autonómicos de Jueces, a través de sus respectivas Federaciones,  en la unificación de criterios interpretativos de la normativa cara a la promoción y formación de Jueces Territoriales</w:t>
      </w:r>
    </w:p>
    <w:p w:rsidR="002275C0" w:rsidRPr="00CD64FC" w:rsidRDefault="002275C0" w:rsidP="00CD64FC">
      <w:pPr>
        <w:autoSpaceDE w:val="0"/>
        <w:autoSpaceDN w:val="0"/>
        <w:adjustRightInd w:val="0"/>
        <w:ind w:firstLine="708"/>
        <w:jc w:val="both"/>
        <w:rPr>
          <w:rFonts w:ascii="Tahoma" w:hAnsi="Tahoma" w:cs="Tahoma"/>
        </w:rPr>
      </w:pPr>
      <w:r w:rsidRPr="00CD64FC">
        <w:rPr>
          <w:rFonts w:ascii="Tahoma" w:hAnsi="Tahoma" w:cs="Tahoma"/>
        </w:rPr>
        <w:t xml:space="preserve">. </w:t>
      </w:r>
    </w:p>
    <w:p w:rsidR="002275C0" w:rsidRDefault="002275C0" w:rsidP="0009694A">
      <w:pPr>
        <w:autoSpaceDE w:val="0"/>
        <w:autoSpaceDN w:val="0"/>
        <w:adjustRightInd w:val="0"/>
        <w:ind w:firstLine="708"/>
        <w:jc w:val="both"/>
        <w:rPr>
          <w:rFonts w:ascii="Tahoma" w:hAnsi="Tahoma" w:cs="Tahoma"/>
          <w:sz w:val="20"/>
          <w:szCs w:val="20"/>
        </w:rPr>
      </w:pPr>
      <w:r w:rsidRPr="00CD64FC">
        <w:rPr>
          <w:rFonts w:ascii="Tahoma" w:hAnsi="Tahoma" w:cs="Tahoma"/>
        </w:rPr>
        <w:t>5.- Ejercer, a través de los Jueces, la potestad disciplinaria deportiva en el desarrollo de cada competición</w:t>
      </w:r>
      <w:r w:rsidRPr="00CD64FC">
        <w:rPr>
          <w:rFonts w:ascii="Tahoma" w:hAnsi="Tahoma" w:cs="Tahoma"/>
          <w:sz w:val="20"/>
          <w:szCs w:val="20"/>
        </w:rPr>
        <w:t xml:space="preserve">. </w:t>
      </w:r>
    </w:p>
    <w:p w:rsidR="002275C0" w:rsidRDefault="002275C0" w:rsidP="00CD64FC">
      <w:pPr>
        <w:autoSpaceDE w:val="0"/>
        <w:autoSpaceDN w:val="0"/>
        <w:adjustRightInd w:val="0"/>
        <w:ind w:firstLine="708"/>
        <w:rPr>
          <w:rFonts w:ascii="Tahoma" w:hAnsi="Tahoma" w:cs="Tahoma"/>
          <w:sz w:val="20"/>
          <w:szCs w:val="20"/>
        </w:rPr>
      </w:pPr>
    </w:p>
    <w:p w:rsidR="002275C0" w:rsidRDefault="002275C0" w:rsidP="00CD64FC">
      <w:pPr>
        <w:autoSpaceDE w:val="0"/>
        <w:autoSpaceDN w:val="0"/>
        <w:adjustRightInd w:val="0"/>
        <w:ind w:firstLine="708"/>
        <w:jc w:val="both"/>
        <w:rPr>
          <w:rFonts w:ascii="Tahoma" w:hAnsi="Tahoma"/>
        </w:rPr>
      </w:pPr>
      <w:r w:rsidRPr="00B42B1F">
        <w:rPr>
          <w:rFonts w:ascii="Tahoma" w:hAnsi="Tahoma"/>
        </w:rPr>
        <w:t xml:space="preserve">6.- Proponer al Comité de </w:t>
      </w:r>
      <w:r>
        <w:rPr>
          <w:rFonts w:ascii="Tahoma" w:hAnsi="Tahoma"/>
        </w:rPr>
        <w:t>Designación</w:t>
      </w:r>
      <w:r w:rsidRPr="00B42B1F">
        <w:rPr>
          <w:rFonts w:ascii="Tahoma" w:hAnsi="Tahoma"/>
        </w:rPr>
        <w:t xml:space="preserve">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el nombramiento de los jueces que, como miembros oficiales han de actuar como Jurado de Campo, a propuesta de los Comités Organizadores, en todas las competiciones oficiales de ámbito autonómico</w:t>
      </w:r>
      <w:r>
        <w:rPr>
          <w:rFonts w:ascii="Tahoma" w:hAnsi="Tahoma"/>
        </w:rPr>
        <w:t xml:space="preserve"> o nacional delegadas</w:t>
      </w:r>
      <w:r w:rsidRPr="00B42B1F">
        <w:rPr>
          <w:rFonts w:ascii="Tahoma" w:hAnsi="Tahoma"/>
        </w:rPr>
        <w:t>.</w:t>
      </w:r>
    </w:p>
    <w:p w:rsidR="002275C0" w:rsidRDefault="002275C0" w:rsidP="00CD64FC">
      <w:pPr>
        <w:autoSpaceDE w:val="0"/>
        <w:autoSpaceDN w:val="0"/>
        <w:adjustRightInd w:val="0"/>
        <w:ind w:firstLine="708"/>
        <w:jc w:val="both"/>
        <w:rPr>
          <w:rFonts w:ascii="Tahoma" w:hAnsi="Tahoma"/>
        </w:rPr>
      </w:pPr>
    </w:p>
    <w:p w:rsidR="002275C0" w:rsidRPr="00B42B1F" w:rsidRDefault="002275C0" w:rsidP="00CD64FC">
      <w:pPr>
        <w:autoSpaceDE w:val="0"/>
        <w:autoSpaceDN w:val="0"/>
        <w:adjustRightInd w:val="0"/>
        <w:ind w:firstLine="708"/>
        <w:jc w:val="both"/>
        <w:rPr>
          <w:rFonts w:ascii="Tahoma" w:hAnsi="Tahoma"/>
        </w:rPr>
      </w:pPr>
      <w:r>
        <w:rPr>
          <w:rFonts w:ascii="Tahoma" w:hAnsi="Tahoma"/>
        </w:rPr>
        <w:t>7.- Tutelar el estamento de los Comisarios, organizando cursos y seminarios de actualización para todas las disciplinas hípicas.</w:t>
      </w:r>
    </w:p>
    <w:p w:rsidR="002275C0" w:rsidRDefault="002275C0" w:rsidP="00CD64F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CD64FC">
        <w:rPr>
          <w:rFonts w:ascii="Tahoma" w:hAnsi="Tahoma"/>
        </w:rPr>
        <w:t xml:space="preserve">8.- Recabar de los Jueces los informes que correspondan </w:t>
      </w:r>
    </w:p>
    <w:p w:rsidR="002275C0" w:rsidRPr="00CD64FC"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CD64FC">
        <w:rPr>
          <w:rFonts w:ascii="Tahoma" w:hAnsi="Tahoma"/>
        </w:rPr>
        <w:t xml:space="preserve">9.- Informar al Presidente de </w:t>
      </w:r>
      <w:smartTag w:uri="urn:schemas-microsoft-com:office:smarttags" w:element="PersonName">
        <w:smartTagPr>
          <w:attr w:name="ProductID" w:val="la FHEx"/>
        </w:smartTagPr>
        <w:r w:rsidRPr="00CD64FC">
          <w:rPr>
            <w:rFonts w:ascii="Tahoma" w:hAnsi="Tahoma"/>
          </w:rPr>
          <w:t>la FHE</w:t>
        </w:r>
        <w:r>
          <w:rPr>
            <w:rFonts w:ascii="Tahoma" w:hAnsi="Tahoma"/>
          </w:rPr>
          <w:t>x</w:t>
        </w:r>
      </w:smartTag>
      <w:r w:rsidRPr="00CD64FC">
        <w:rPr>
          <w:rFonts w:ascii="Tahoma" w:hAnsi="Tahoma"/>
        </w:rPr>
        <w:t xml:space="preserve"> de todos sus acuerdos </w:t>
      </w:r>
    </w:p>
    <w:p w:rsidR="002275C0" w:rsidRPr="00CD64FC" w:rsidRDefault="002275C0" w:rsidP="00F23AAC">
      <w:pPr>
        <w:autoSpaceDE w:val="0"/>
        <w:autoSpaceDN w:val="0"/>
        <w:adjustRightInd w:val="0"/>
        <w:ind w:firstLine="708"/>
        <w:jc w:val="both"/>
        <w:rPr>
          <w:rFonts w:ascii="Tahoma" w:hAnsi="Tahoma"/>
        </w:rPr>
      </w:pPr>
    </w:p>
    <w:p w:rsidR="002275C0" w:rsidRPr="00B42B1F" w:rsidRDefault="002275C0" w:rsidP="00F23AAC">
      <w:pPr>
        <w:autoSpaceDE w:val="0"/>
        <w:autoSpaceDN w:val="0"/>
        <w:adjustRightInd w:val="0"/>
        <w:ind w:firstLine="708"/>
        <w:jc w:val="both"/>
        <w:rPr>
          <w:rFonts w:ascii="Tahoma" w:hAnsi="Tahoma"/>
        </w:rPr>
      </w:pPr>
      <w:r w:rsidRPr="00B42B1F">
        <w:rPr>
          <w:rFonts w:ascii="Tahoma" w:hAnsi="Tahoma"/>
        </w:rPr>
        <w:t xml:space="preserve">10.- Proponer al Presidente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el nombramiento y cese de los Jueces Territoriales de </w:t>
      </w:r>
      <w:smartTag w:uri="urn:schemas-microsoft-com:office:smarttags" w:element="PersonName">
        <w:smartTagPr>
          <w:attr w:name="ProductID" w:val="la Comunidad"/>
        </w:smartTagPr>
        <w:smartTag w:uri="urn:schemas-microsoft-com:office:smarttags" w:element="PersonName">
          <w:smartTagPr>
            <w:attr w:name="ProductID" w:val="la Comunidad Aut￳noma"/>
          </w:smartTagPr>
          <w:r w:rsidRPr="00B42B1F">
            <w:rPr>
              <w:rFonts w:ascii="Tahoma" w:hAnsi="Tahoma"/>
            </w:rPr>
            <w:t>la Comunidad</w:t>
          </w:r>
        </w:smartTag>
        <w:r w:rsidRPr="00B42B1F">
          <w:rPr>
            <w:rFonts w:ascii="Tahoma" w:hAnsi="Tahoma"/>
          </w:rPr>
          <w:t xml:space="preserve"> Autónoma</w:t>
        </w:r>
      </w:smartTag>
      <w:r w:rsidRPr="00B42B1F">
        <w:rPr>
          <w:rFonts w:ascii="Tahoma" w:hAnsi="Tahoma"/>
        </w:rPr>
        <w:t xml:space="preserve"> de Extremadura. </w:t>
      </w:r>
    </w:p>
    <w:p w:rsidR="002275C0" w:rsidRPr="00B42B1F"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B42B1F">
        <w:rPr>
          <w:rFonts w:ascii="Tahoma" w:hAnsi="Tahoma"/>
        </w:rPr>
        <w:t xml:space="preserve">11. Proponer al Presidente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los jueces más idóneos para su promoción ante </w:t>
      </w:r>
      <w:smartTag w:uri="urn:schemas-microsoft-com:office:smarttags" w:element="PersonName">
        <w:smartTagPr>
          <w:attr w:name="ProductID" w:val="la RFHE"/>
        </w:smartTagPr>
        <w:r w:rsidRPr="00B42B1F">
          <w:rPr>
            <w:rFonts w:ascii="Tahoma" w:hAnsi="Tahoma"/>
          </w:rPr>
          <w:t>la RFHE</w:t>
        </w:r>
      </w:smartTag>
      <w:r w:rsidRPr="00B42B1F">
        <w:rPr>
          <w:rFonts w:ascii="Tahoma" w:hAnsi="Tahoma"/>
        </w:rPr>
        <w:t xml:space="preserve"> como Candidatos a Jueces nacionales .</w:t>
      </w:r>
    </w:p>
    <w:p w:rsidR="002275C0" w:rsidRPr="00B42B1F"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Pr>
          <w:rFonts w:ascii="Tahoma" w:hAnsi="Tahoma"/>
        </w:rPr>
        <w:t>12</w:t>
      </w:r>
      <w:r w:rsidRPr="00CD64FC">
        <w:rPr>
          <w:rFonts w:ascii="Tahoma" w:hAnsi="Tahoma"/>
        </w:rPr>
        <w:t xml:space="preserve">.- Emitir cuántos informes sobre materias de su competencia sean requeridos por el Presidente o el Secretario General de </w:t>
      </w:r>
      <w:smartTag w:uri="urn:schemas-microsoft-com:office:smarttags" w:element="PersonName">
        <w:smartTagPr>
          <w:attr w:name="ProductID" w:val="la FHEx."/>
        </w:smartTagPr>
        <w:r w:rsidRPr="00CD64FC">
          <w:rPr>
            <w:rFonts w:ascii="Tahoma" w:hAnsi="Tahoma"/>
          </w:rPr>
          <w:t>la FHE</w:t>
        </w:r>
        <w:r>
          <w:rPr>
            <w:rFonts w:ascii="Tahoma" w:hAnsi="Tahoma"/>
          </w:rPr>
          <w:t>x</w:t>
        </w:r>
        <w:r w:rsidRPr="00CD64FC">
          <w:rPr>
            <w:rFonts w:ascii="Tahoma" w:hAnsi="Tahoma"/>
          </w:rPr>
          <w:t>.</w:t>
        </w:r>
      </w:smartTag>
      <w:r w:rsidRPr="00CD64FC">
        <w:rPr>
          <w:rFonts w:ascii="Tahoma" w:hAnsi="Tahoma"/>
        </w:rPr>
        <w:t xml:space="preserve"> </w:t>
      </w:r>
    </w:p>
    <w:p w:rsidR="002275C0"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p>
    <w:p w:rsidR="002275C0" w:rsidRPr="00B42B1F" w:rsidRDefault="002275C0" w:rsidP="00F23AAC">
      <w:pPr>
        <w:autoSpaceDE w:val="0"/>
        <w:autoSpaceDN w:val="0"/>
        <w:adjustRightInd w:val="0"/>
        <w:ind w:firstLine="708"/>
        <w:jc w:val="both"/>
        <w:rPr>
          <w:rFonts w:ascii="Tahoma" w:hAnsi="Tahoma"/>
        </w:rPr>
      </w:pPr>
      <w:r w:rsidRPr="00B42B1F">
        <w:rPr>
          <w:rFonts w:ascii="Tahoma" w:hAnsi="Tahoma"/>
        </w:rPr>
        <w:t xml:space="preserve">13.- Proponer al Presidente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las Normativas que regularán los derechos y obligaciones de los miembros del Estamento de Jueces de </w:t>
      </w:r>
      <w:smartTag w:uri="urn:schemas-microsoft-com:office:smarttags" w:element="PersonName">
        <w:smartTagPr>
          <w:attr w:name="ProductID" w:val="la Comunidad"/>
        </w:smartTagPr>
        <w:smartTag w:uri="urn:schemas-microsoft-com:office:smarttags" w:element="PersonName">
          <w:smartTagPr>
            <w:attr w:name="ProductID" w:val="la Comunidad Aut￳noma"/>
          </w:smartTagPr>
          <w:r w:rsidRPr="00B42B1F">
            <w:rPr>
              <w:rFonts w:ascii="Tahoma" w:hAnsi="Tahoma"/>
            </w:rPr>
            <w:t>la Comunidad</w:t>
          </w:r>
        </w:smartTag>
        <w:r w:rsidRPr="00B42B1F">
          <w:rPr>
            <w:rFonts w:ascii="Tahoma" w:hAnsi="Tahoma"/>
          </w:rPr>
          <w:t xml:space="preserve"> Autónoma</w:t>
        </w:r>
      </w:smartTag>
      <w:r w:rsidRPr="00B42B1F">
        <w:rPr>
          <w:rFonts w:ascii="Tahoma" w:hAnsi="Tahoma"/>
        </w:rPr>
        <w:t xml:space="preserve"> de Extremadura. </w:t>
      </w:r>
    </w:p>
    <w:p w:rsidR="002275C0" w:rsidRPr="00CD64FC"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Pr>
          <w:rFonts w:ascii="Tahoma" w:hAnsi="Tahoma"/>
        </w:rPr>
        <w:t>14</w:t>
      </w:r>
      <w:r w:rsidRPr="00CD64FC">
        <w:rPr>
          <w:rFonts w:ascii="Tahoma" w:hAnsi="Tahoma"/>
        </w:rPr>
        <w:t xml:space="preserve">. Elaborar un presupuesto anual </w:t>
      </w:r>
    </w:p>
    <w:p w:rsidR="002275C0" w:rsidRPr="00CD64FC"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CD64FC">
        <w:rPr>
          <w:rFonts w:ascii="Tahoma" w:hAnsi="Tahoma"/>
        </w:rPr>
        <w:t xml:space="preserve">15.- Realizar cuantas funciones le correspondan o se le encomienden por </w:t>
      </w:r>
      <w:smartTag w:uri="urn:schemas-microsoft-com:office:smarttags" w:element="PersonName">
        <w:smartTagPr>
          <w:attr w:name="ProductID" w:val="la FHEx."/>
        </w:smartTagPr>
        <w:r w:rsidRPr="00CD64FC">
          <w:rPr>
            <w:rFonts w:ascii="Tahoma" w:hAnsi="Tahoma"/>
          </w:rPr>
          <w:t>la FHE</w:t>
        </w:r>
        <w:r>
          <w:rPr>
            <w:rFonts w:ascii="Tahoma" w:hAnsi="Tahoma"/>
          </w:rPr>
          <w:t>x.</w:t>
        </w:r>
      </w:smartTag>
    </w:p>
    <w:p w:rsidR="002275C0" w:rsidRDefault="002275C0" w:rsidP="00F23AAC">
      <w:pPr>
        <w:autoSpaceDE w:val="0"/>
        <w:autoSpaceDN w:val="0"/>
        <w:adjustRightInd w:val="0"/>
        <w:ind w:firstLine="708"/>
        <w:jc w:val="both"/>
        <w:rPr>
          <w:rFonts w:ascii="Tahoma" w:hAnsi="Tahoma"/>
        </w:rPr>
      </w:pPr>
    </w:p>
    <w:p w:rsidR="002275C0" w:rsidRPr="00CD64FC"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jc w:val="center"/>
        <w:rPr>
          <w:rFonts w:ascii="Tahoma" w:hAnsi="Tahoma" w:cs="Tahoma"/>
          <w:b/>
          <w:sz w:val="28"/>
          <w:szCs w:val="28"/>
          <w:u w:val="single"/>
        </w:rPr>
      </w:pPr>
      <w:r w:rsidRPr="00F23AAC">
        <w:rPr>
          <w:rFonts w:ascii="Tahoma" w:hAnsi="Tahoma" w:cs="Tahoma"/>
          <w:b/>
          <w:sz w:val="28"/>
          <w:szCs w:val="28"/>
          <w:u w:val="single"/>
        </w:rPr>
        <w:t>CAPITULO III</w:t>
      </w:r>
    </w:p>
    <w:p w:rsidR="002275C0" w:rsidRPr="00F23AAC" w:rsidRDefault="002275C0" w:rsidP="00CD64FC">
      <w:pPr>
        <w:autoSpaceDE w:val="0"/>
        <w:autoSpaceDN w:val="0"/>
        <w:adjustRightInd w:val="0"/>
        <w:jc w:val="both"/>
        <w:rPr>
          <w:rFonts w:ascii="Tahoma" w:hAnsi="Tahoma" w:cs="Tahoma"/>
          <w:b/>
          <w:sz w:val="28"/>
          <w:szCs w:val="28"/>
          <w:u w:val="single"/>
        </w:rPr>
      </w:pPr>
    </w:p>
    <w:p w:rsidR="002275C0" w:rsidRDefault="002275C0" w:rsidP="00F23AAC">
      <w:pPr>
        <w:autoSpaceDE w:val="0"/>
        <w:autoSpaceDN w:val="0"/>
        <w:adjustRightInd w:val="0"/>
        <w:jc w:val="center"/>
        <w:rPr>
          <w:rFonts w:ascii="Tahoma" w:hAnsi="Tahoma" w:cs="Tahoma"/>
          <w:b/>
          <w:i/>
          <w:sz w:val="32"/>
          <w:szCs w:val="32"/>
        </w:rPr>
      </w:pPr>
      <w:r w:rsidRPr="00F23AAC">
        <w:rPr>
          <w:rFonts w:ascii="Tahoma" w:hAnsi="Tahoma" w:cs="Tahoma"/>
          <w:b/>
          <w:i/>
          <w:sz w:val="32"/>
          <w:szCs w:val="32"/>
        </w:rPr>
        <w:t>Composición del C</w:t>
      </w:r>
      <w:r>
        <w:rPr>
          <w:rFonts w:ascii="Tahoma" w:hAnsi="Tahoma" w:cs="Tahoma"/>
          <w:b/>
          <w:i/>
          <w:sz w:val="32"/>
          <w:szCs w:val="32"/>
        </w:rPr>
        <w:t>omité Técnico Regional de Jueces</w:t>
      </w:r>
    </w:p>
    <w:p w:rsidR="002275C0" w:rsidRPr="00F23AAC" w:rsidRDefault="002275C0" w:rsidP="00F23AAC">
      <w:pPr>
        <w:autoSpaceDE w:val="0"/>
        <w:autoSpaceDN w:val="0"/>
        <w:adjustRightInd w:val="0"/>
        <w:jc w:val="center"/>
        <w:rPr>
          <w:rFonts w:ascii="Tahoma" w:hAnsi="Tahoma" w:cs="Tahoma"/>
          <w:b/>
          <w:i/>
          <w:sz w:val="32"/>
          <w:szCs w:val="32"/>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5 </w:t>
      </w:r>
    </w:p>
    <w:p w:rsidR="002275C0" w:rsidRPr="00CD64FC" w:rsidRDefault="002275C0" w:rsidP="00CD64FC">
      <w:pPr>
        <w:autoSpaceDE w:val="0"/>
        <w:autoSpaceDN w:val="0"/>
        <w:adjustRightInd w:val="0"/>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CD64FC">
        <w:rPr>
          <w:rFonts w:ascii="Tahoma" w:hAnsi="Tahoma"/>
        </w:rPr>
        <w:t xml:space="preserve">El Comité Técnico </w:t>
      </w:r>
      <w:r>
        <w:rPr>
          <w:rFonts w:ascii="Tahoma" w:hAnsi="Tahoma"/>
        </w:rPr>
        <w:t>Regio</w:t>
      </w:r>
      <w:r w:rsidRPr="00CD64FC">
        <w:rPr>
          <w:rFonts w:ascii="Tahoma" w:hAnsi="Tahoma"/>
        </w:rPr>
        <w:t xml:space="preserve">nal de Jueces estará formado por: </w:t>
      </w:r>
    </w:p>
    <w:p w:rsidR="002275C0" w:rsidRPr="00CD64FC"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B42B1F">
        <w:rPr>
          <w:rFonts w:ascii="Tahoma" w:hAnsi="Tahoma"/>
        </w:rPr>
        <w:t>Un Presidente, con categoría de Juez Nacional  y antigüedad mínima de tres años</w:t>
      </w:r>
      <w:r>
        <w:rPr>
          <w:rFonts w:ascii="Tahoma" w:hAnsi="Tahoma"/>
        </w:rPr>
        <w:t xml:space="preserve"> como juez</w:t>
      </w:r>
      <w:r w:rsidRPr="00B42B1F">
        <w:rPr>
          <w:rFonts w:ascii="Tahoma" w:hAnsi="Tahoma"/>
        </w:rPr>
        <w:t xml:space="preserve">, </w:t>
      </w:r>
      <w:r>
        <w:rPr>
          <w:rFonts w:ascii="Tahoma" w:hAnsi="Tahoma"/>
        </w:rPr>
        <w:t>designado por el Pre</w:t>
      </w:r>
      <w:r w:rsidRPr="00B42B1F">
        <w:rPr>
          <w:rFonts w:ascii="Tahoma" w:hAnsi="Tahoma"/>
        </w:rPr>
        <w:t xml:space="preserve">sidente de </w:t>
      </w:r>
      <w:smartTag w:uri="urn:schemas-microsoft-com:office:smarttags" w:element="PersonName">
        <w:smartTagPr>
          <w:attr w:name="ProductID" w:val="la FHEx."/>
        </w:smartTagPr>
        <w:r w:rsidRPr="00B42B1F">
          <w:rPr>
            <w:rFonts w:ascii="Tahoma" w:hAnsi="Tahoma"/>
          </w:rPr>
          <w:t>la FHEx.</w:t>
        </w:r>
      </w:smartTag>
    </w:p>
    <w:p w:rsidR="002275C0" w:rsidRPr="00B42B1F" w:rsidRDefault="002275C0" w:rsidP="00F23AAC">
      <w:pPr>
        <w:autoSpaceDE w:val="0"/>
        <w:autoSpaceDN w:val="0"/>
        <w:adjustRightInd w:val="0"/>
        <w:ind w:firstLine="708"/>
        <w:jc w:val="both"/>
        <w:rPr>
          <w:rFonts w:ascii="Tahoma" w:hAnsi="Tahoma"/>
        </w:rPr>
      </w:pPr>
    </w:p>
    <w:p w:rsidR="002275C0" w:rsidRPr="00B42B1F" w:rsidRDefault="002275C0" w:rsidP="00F23AAC">
      <w:pPr>
        <w:autoSpaceDE w:val="0"/>
        <w:autoSpaceDN w:val="0"/>
        <w:adjustRightInd w:val="0"/>
        <w:ind w:firstLine="708"/>
        <w:jc w:val="both"/>
        <w:rPr>
          <w:rFonts w:ascii="Tahoma" w:hAnsi="Tahoma"/>
        </w:rPr>
      </w:pPr>
      <w:r w:rsidRPr="00B42B1F">
        <w:rPr>
          <w:rFonts w:ascii="Tahoma" w:hAnsi="Tahoma"/>
        </w:rPr>
        <w:t xml:space="preserve">Tres vocales como mínimo y seis como máximo, designados de la siguiente manera: </w:t>
      </w:r>
    </w:p>
    <w:p w:rsidR="002275C0" w:rsidRPr="00B42B1F" w:rsidRDefault="002275C0" w:rsidP="00B42B1F">
      <w:pPr>
        <w:autoSpaceDE w:val="0"/>
        <w:autoSpaceDN w:val="0"/>
        <w:adjustRightInd w:val="0"/>
        <w:ind w:left="708" w:firstLine="708"/>
        <w:jc w:val="both"/>
        <w:rPr>
          <w:rFonts w:ascii="Tahoma" w:hAnsi="Tahoma"/>
        </w:rPr>
      </w:pPr>
      <w:r w:rsidRPr="00B42B1F">
        <w:rPr>
          <w:rFonts w:ascii="Tahoma" w:hAnsi="Tahoma"/>
        </w:rPr>
        <w:t>El 50%</w:t>
      </w:r>
      <w:r>
        <w:rPr>
          <w:rFonts w:ascii="Tahoma" w:hAnsi="Tahoma"/>
        </w:rPr>
        <w:t xml:space="preserve"> designados</w:t>
      </w:r>
      <w:r w:rsidRPr="00B42B1F">
        <w:rPr>
          <w:rFonts w:ascii="Tahoma" w:hAnsi="Tahoma"/>
        </w:rPr>
        <w:t xml:space="preserve"> por el Presidente de </w:t>
      </w:r>
      <w:smartTag w:uri="urn:schemas-microsoft-com:office:smarttags" w:element="PersonName">
        <w:smartTagPr>
          <w:attr w:name="ProductID" w:val="la FHEx."/>
        </w:smartTagPr>
        <w:r w:rsidRPr="00B42B1F">
          <w:rPr>
            <w:rFonts w:ascii="Tahoma" w:hAnsi="Tahoma"/>
          </w:rPr>
          <w:t>la FHEx.</w:t>
        </w:r>
      </w:smartTag>
    </w:p>
    <w:p w:rsidR="002275C0" w:rsidRDefault="002275C0" w:rsidP="00B42B1F">
      <w:pPr>
        <w:autoSpaceDE w:val="0"/>
        <w:autoSpaceDN w:val="0"/>
        <w:adjustRightInd w:val="0"/>
        <w:ind w:left="708" w:firstLine="708"/>
        <w:jc w:val="both"/>
        <w:rPr>
          <w:rFonts w:ascii="Tahoma" w:hAnsi="Tahoma"/>
        </w:rPr>
      </w:pPr>
      <w:r w:rsidRPr="00B42B1F">
        <w:rPr>
          <w:rFonts w:ascii="Tahoma" w:hAnsi="Tahoma"/>
        </w:rPr>
        <w:t xml:space="preserve">El 50% </w:t>
      </w:r>
      <w:r>
        <w:rPr>
          <w:rFonts w:ascii="Tahoma" w:hAnsi="Tahoma"/>
        </w:rPr>
        <w:t>designados a propuesta d</w:t>
      </w:r>
      <w:r w:rsidRPr="00B42B1F">
        <w:rPr>
          <w:rFonts w:ascii="Tahoma" w:hAnsi="Tahoma"/>
        </w:rPr>
        <w:t xml:space="preserve">el Presidente de </w:t>
      </w:r>
      <w:smartTag w:uri="urn:schemas-microsoft-com:office:smarttags" w:element="PersonName">
        <w:smartTagPr>
          <w:attr w:name="ProductID" w:val="la CTRJ"/>
        </w:smartTagPr>
        <w:r w:rsidRPr="00B42B1F">
          <w:rPr>
            <w:rFonts w:ascii="Tahoma" w:hAnsi="Tahoma"/>
          </w:rPr>
          <w:t>la CTRJ</w:t>
        </w:r>
      </w:smartTag>
    </w:p>
    <w:p w:rsidR="002275C0" w:rsidRPr="00B42B1F" w:rsidRDefault="002275C0" w:rsidP="00B42B1F">
      <w:pPr>
        <w:autoSpaceDE w:val="0"/>
        <w:autoSpaceDN w:val="0"/>
        <w:adjustRightInd w:val="0"/>
        <w:ind w:left="708"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B42B1F">
        <w:rPr>
          <w:rFonts w:ascii="Tahoma" w:hAnsi="Tahoma"/>
        </w:rPr>
        <w:t xml:space="preserve">Uno de los vocales podrá ostentar el cargo de Vicepresidente </w:t>
      </w:r>
    </w:p>
    <w:p w:rsidR="002275C0" w:rsidRPr="00B42B1F" w:rsidRDefault="002275C0" w:rsidP="00F23AAC">
      <w:pPr>
        <w:autoSpaceDE w:val="0"/>
        <w:autoSpaceDN w:val="0"/>
        <w:adjustRightInd w:val="0"/>
        <w:ind w:firstLine="708"/>
        <w:jc w:val="both"/>
        <w:rPr>
          <w:rFonts w:ascii="Tahoma" w:hAnsi="Tahoma"/>
        </w:rPr>
      </w:pPr>
    </w:p>
    <w:p w:rsidR="002275C0" w:rsidRPr="00B42B1F" w:rsidRDefault="002275C0" w:rsidP="00F23AAC">
      <w:pPr>
        <w:autoSpaceDE w:val="0"/>
        <w:autoSpaceDN w:val="0"/>
        <w:adjustRightInd w:val="0"/>
        <w:ind w:firstLine="708"/>
        <w:jc w:val="both"/>
        <w:rPr>
          <w:rFonts w:ascii="Tahoma" w:hAnsi="Tahoma"/>
        </w:rPr>
      </w:pPr>
      <w:r w:rsidRPr="00B42B1F">
        <w:rPr>
          <w:rFonts w:ascii="Tahoma" w:hAnsi="Tahoma"/>
        </w:rPr>
        <w:t xml:space="preserve">Un Secretario con voz pero sin voto, designado por el Presidente de </w:t>
      </w:r>
      <w:smartTag w:uri="urn:schemas-microsoft-com:office:smarttags" w:element="PersonName">
        <w:smartTagPr>
          <w:attr w:name="ProductID" w:val="la FHEx."/>
        </w:smartTagPr>
        <w:r w:rsidRPr="00B42B1F">
          <w:rPr>
            <w:rFonts w:ascii="Tahoma" w:hAnsi="Tahoma"/>
          </w:rPr>
          <w:t>la FHEx.</w:t>
        </w:r>
      </w:smartTag>
    </w:p>
    <w:p w:rsidR="002275C0" w:rsidRPr="00284B84" w:rsidRDefault="002275C0" w:rsidP="00CD64FC">
      <w:pPr>
        <w:autoSpaceDE w:val="0"/>
        <w:autoSpaceDN w:val="0"/>
        <w:adjustRightInd w:val="0"/>
        <w:jc w:val="both"/>
        <w:rPr>
          <w:rFonts w:ascii="Tahoma" w:hAnsi="Tahoma"/>
          <w:color w:val="FF0000"/>
        </w:rPr>
      </w:pPr>
    </w:p>
    <w:p w:rsidR="002275C0" w:rsidRPr="00B42B1F" w:rsidRDefault="002275C0" w:rsidP="00F23AAC">
      <w:pPr>
        <w:autoSpaceDE w:val="0"/>
        <w:autoSpaceDN w:val="0"/>
        <w:adjustRightInd w:val="0"/>
        <w:ind w:firstLine="708"/>
        <w:jc w:val="both"/>
        <w:rPr>
          <w:rFonts w:ascii="Tahoma" w:hAnsi="Tahoma"/>
        </w:rPr>
      </w:pPr>
      <w:r w:rsidRPr="00B42B1F">
        <w:rPr>
          <w:rFonts w:ascii="Tahoma" w:hAnsi="Tahoma"/>
        </w:rPr>
        <w:t xml:space="preserve">Todos los cargos del Comité Técnico Regional de Jueces serán honoríficos, menos el del Secretario que podrá ser remunerado </w:t>
      </w:r>
    </w:p>
    <w:p w:rsidR="002275C0" w:rsidRPr="00CD64FC" w:rsidRDefault="002275C0" w:rsidP="00F23AAC">
      <w:pPr>
        <w:autoSpaceDE w:val="0"/>
        <w:autoSpaceDN w:val="0"/>
        <w:adjustRightInd w:val="0"/>
        <w:ind w:firstLine="708"/>
        <w:jc w:val="both"/>
        <w:rPr>
          <w:rFonts w:ascii="Tahoma" w:hAnsi="Tahoma"/>
        </w:rPr>
      </w:pPr>
    </w:p>
    <w:p w:rsidR="002275C0" w:rsidRDefault="002275C0" w:rsidP="00F23AAC">
      <w:pPr>
        <w:autoSpaceDE w:val="0"/>
        <w:autoSpaceDN w:val="0"/>
        <w:adjustRightInd w:val="0"/>
        <w:ind w:firstLine="708"/>
        <w:jc w:val="both"/>
        <w:rPr>
          <w:rFonts w:ascii="Tahoma" w:hAnsi="Tahoma"/>
        </w:rPr>
      </w:pPr>
      <w:r w:rsidRPr="00CD64FC">
        <w:rPr>
          <w:rFonts w:ascii="Tahoma" w:hAnsi="Tahoma"/>
        </w:rPr>
        <w:t>En ningún caso los acuerdos del CT</w:t>
      </w:r>
      <w:r>
        <w:rPr>
          <w:rFonts w:ascii="Tahoma" w:hAnsi="Tahoma"/>
        </w:rPr>
        <w:t>R</w:t>
      </w:r>
      <w:r w:rsidRPr="00CD64FC">
        <w:rPr>
          <w:rFonts w:ascii="Tahoma" w:hAnsi="Tahoma"/>
        </w:rPr>
        <w:t xml:space="preserve">J podrán vulnerar los adoptados por otros órganos de gobierno de rango superior. </w:t>
      </w:r>
    </w:p>
    <w:p w:rsidR="002275C0" w:rsidRDefault="002275C0" w:rsidP="00F23AAC">
      <w:pPr>
        <w:autoSpaceDE w:val="0"/>
        <w:autoSpaceDN w:val="0"/>
        <w:adjustRightInd w:val="0"/>
        <w:ind w:firstLine="708"/>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jc w:val="center"/>
        <w:rPr>
          <w:rFonts w:ascii="Tahoma" w:hAnsi="Tahoma"/>
          <w:sz w:val="32"/>
          <w:szCs w:val="32"/>
          <w:u w:val="single"/>
        </w:rPr>
      </w:pPr>
      <w:r w:rsidRPr="00E03B3C">
        <w:rPr>
          <w:rFonts w:ascii="Tahoma" w:hAnsi="Tahoma"/>
          <w:sz w:val="32"/>
          <w:szCs w:val="32"/>
          <w:u w:val="single"/>
        </w:rPr>
        <w:t>CAPITULO IV</w:t>
      </w:r>
    </w:p>
    <w:p w:rsidR="002275C0" w:rsidRPr="00E03B3C" w:rsidRDefault="002275C0" w:rsidP="00E03B3C">
      <w:pPr>
        <w:autoSpaceDE w:val="0"/>
        <w:autoSpaceDN w:val="0"/>
        <w:adjustRightInd w:val="0"/>
        <w:jc w:val="center"/>
        <w:rPr>
          <w:rFonts w:ascii="Tahoma" w:hAnsi="Tahoma"/>
          <w:sz w:val="32"/>
          <w:szCs w:val="32"/>
          <w:u w:val="single"/>
        </w:rPr>
      </w:pPr>
    </w:p>
    <w:p w:rsidR="002275C0" w:rsidRPr="0053490E" w:rsidRDefault="002275C0" w:rsidP="00E03B3C">
      <w:pPr>
        <w:autoSpaceDE w:val="0"/>
        <w:autoSpaceDN w:val="0"/>
        <w:adjustRightInd w:val="0"/>
        <w:jc w:val="center"/>
        <w:rPr>
          <w:rFonts w:ascii="Tahoma" w:hAnsi="Tahoma"/>
          <w:b/>
          <w:i/>
          <w:sz w:val="28"/>
          <w:szCs w:val="28"/>
        </w:rPr>
      </w:pPr>
      <w:r w:rsidRPr="0053490E">
        <w:rPr>
          <w:rFonts w:ascii="Tahoma" w:hAnsi="Tahoma"/>
          <w:b/>
          <w:i/>
          <w:sz w:val="28"/>
          <w:szCs w:val="28"/>
        </w:rPr>
        <w:t>Del Presidente</w:t>
      </w:r>
    </w:p>
    <w:p w:rsidR="002275C0" w:rsidRPr="00E03B3C" w:rsidRDefault="002275C0" w:rsidP="00E03B3C">
      <w:pPr>
        <w:autoSpaceDE w:val="0"/>
        <w:autoSpaceDN w:val="0"/>
        <w:adjustRightInd w:val="0"/>
        <w:jc w:val="center"/>
        <w:rPr>
          <w:rFonts w:ascii="Tahoma" w:hAnsi="Tahoma"/>
          <w:i/>
          <w:sz w:val="28"/>
          <w:szCs w:val="28"/>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6 </w:t>
      </w:r>
    </w:p>
    <w:p w:rsidR="002275C0" w:rsidRPr="00CD64FC" w:rsidRDefault="002275C0" w:rsidP="00CD64FC">
      <w:pPr>
        <w:autoSpaceDE w:val="0"/>
        <w:autoSpaceDN w:val="0"/>
        <w:adjustRightInd w:val="0"/>
        <w:jc w:val="both"/>
        <w:rPr>
          <w:rFonts w:ascii="Tahoma" w:hAnsi="Tahoma"/>
        </w:rPr>
      </w:pPr>
    </w:p>
    <w:p w:rsidR="002275C0" w:rsidRPr="00B42B1F" w:rsidRDefault="002275C0" w:rsidP="00B42B1F">
      <w:pPr>
        <w:autoSpaceDE w:val="0"/>
        <w:autoSpaceDN w:val="0"/>
        <w:adjustRightInd w:val="0"/>
        <w:ind w:firstLine="708"/>
        <w:jc w:val="both"/>
        <w:rPr>
          <w:rFonts w:ascii="Tahoma" w:hAnsi="Tahoma"/>
        </w:rPr>
      </w:pPr>
      <w:r w:rsidRPr="00B42B1F">
        <w:rPr>
          <w:rFonts w:ascii="Tahoma" w:hAnsi="Tahoma"/>
        </w:rPr>
        <w:t xml:space="preserve">El Presidente del Comité Técnico Regional de Jueces, será designado por el Presidente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y elegido entre </w:t>
      </w:r>
      <w:smartTag w:uri="urn:schemas-microsoft-com:office:smarttags" w:element="PersonName">
        <w:smartTagPr>
          <w:attr w:name="ProductID" w:val="la Lista"/>
        </w:smartTagPr>
        <w:r w:rsidRPr="00B42B1F">
          <w:rPr>
            <w:rFonts w:ascii="Tahoma" w:hAnsi="Tahoma"/>
          </w:rPr>
          <w:t>la Lista</w:t>
        </w:r>
      </w:smartTag>
      <w:r w:rsidRPr="00B42B1F">
        <w:rPr>
          <w:rFonts w:ascii="Tahoma" w:hAnsi="Tahoma"/>
        </w:rPr>
        <w:t xml:space="preserve"> de Jueces Nacionales de  su Federación con Licencia Deportiva Nacional expedida por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y  con  una antigüedad  de 3 años.</w:t>
      </w:r>
    </w:p>
    <w:p w:rsidR="002275C0" w:rsidRPr="00CD64FC"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Cesará en sus funciones por decisión del Presidente de </w:t>
      </w:r>
      <w:smartTag w:uri="urn:schemas-microsoft-com:office:smarttags" w:element="PersonName">
        <w:smartTagPr>
          <w:attr w:name="ProductID" w:val="la FHEx"/>
        </w:smartTagPr>
        <w:r w:rsidRPr="00CD64FC">
          <w:rPr>
            <w:rFonts w:ascii="Tahoma" w:hAnsi="Tahoma"/>
          </w:rPr>
          <w:t>la</w:t>
        </w:r>
        <w:r>
          <w:rPr>
            <w:rFonts w:ascii="Tahoma" w:hAnsi="Tahoma"/>
          </w:rPr>
          <w:t xml:space="preserve"> FHEx</w:t>
        </w:r>
      </w:smartTag>
      <w:r>
        <w:rPr>
          <w:rFonts w:ascii="Tahoma" w:hAnsi="Tahoma"/>
        </w:rPr>
        <w:t>, d</w:t>
      </w:r>
      <w:r w:rsidRPr="00CD64FC">
        <w:rPr>
          <w:rFonts w:ascii="Tahoma" w:hAnsi="Tahoma"/>
        </w:rPr>
        <w:t xml:space="preserve">imisión o pérdida de su condición de federado.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El Presidente del CT</w:t>
      </w:r>
      <w:r>
        <w:rPr>
          <w:rFonts w:ascii="Tahoma" w:hAnsi="Tahoma"/>
        </w:rPr>
        <w:t>R</w:t>
      </w:r>
      <w:r w:rsidRPr="00CD64FC">
        <w:rPr>
          <w:rFonts w:ascii="Tahoma" w:hAnsi="Tahoma"/>
        </w:rPr>
        <w:t xml:space="preserve">J tendrá las siguientes funciones y atribuciones: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1.- Representar al Comité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2.- Convocar y presidir las reuniones del Comité </w:t>
      </w:r>
    </w:p>
    <w:p w:rsidR="002275C0" w:rsidRPr="00CD64FC"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3.- Ejercer el voto de calidad en caso de empate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4.-Proponer al Presidente de </w:t>
      </w:r>
      <w:smartTag w:uri="urn:schemas-microsoft-com:office:smarttags" w:element="PersonName">
        <w:smartTagPr>
          <w:attr w:name="ProductID" w:val="la FHEx"/>
        </w:smartTagPr>
        <w:r w:rsidRPr="00CD64FC">
          <w:rPr>
            <w:rFonts w:ascii="Tahoma" w:hAnsi="Tahoma"/>
          </w:rPr>
          <w:t>la FHE</w:t>
        </w:r>
        <w:r>
          <w:rPr>
            <w:rFonts w:ascii="Tahoma" w:hAnsi="Tahoma"/>
          </w:rPr>
          <w:t>x</w:t>
        </w:r>
      </w:smartTag>
      <w:r w:rsidRPr="00CD64FC">
        <w:rPr>
          <w:rFonts w:ascii="Tahoma" w:hAnsi="Tahoma"/>
        </w:rPr>
        <w:t xml:space="preserve">, en función de causas excepcionales, el cese de los miembros por él designados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5.- Delegar funciones en los otros miembros del Comité </w:t>
      </w:r>
    </w:p>
    <w:p w:rsidR="002275C0" w:rsidRPr="00CD64FC"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6.- Convocar a las reuniones del CTRJ con voz pero sin voto, a aquellos jueces cuyo informe pueda ser necesario en relación con los temas a tratar en el Orden del día </w:t>
      </w:r>
    </w:p>
    <w:p w:rsidR="002275C0" w:rsidRPr="00CD64FC"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7.- Convocar a las reuniones del CTRJ a los miembros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cuya presencia se considere necesaria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8.- Coordinar y estimular toda actividad, firmando las propuestas, nombramientos, circulares, escritos y cuanta documentación se genere dentro del funcionamiento del Comité.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9.- Visar las actas y certificaciones de los acuerdos del órgano </w:t>
      </w:r>
    </w:p>
    <w:p w:rsidR="002275C0" w:rsidRDefault="002275C0" w:rsidP="0053490E">
      <w:pPr>
        <w:autoSpaceDE w:val="0"/>
        <w:autoSpaceDN w:val="0"/>
        <w:adjustRightInd w:val="0"/>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10.- En casos de vacante, ausencia, enfermedad, el Presidente será sustituido por el Vicepresidente, si lo hubiera, y en su defecto por el miembro de Comité de mayor jerarquía, antigüedad y edad, por este orden, de entre sus componentes.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11.- Aquellas otras atribuciones que le puedan corresponder por su cargo o le sean explícitamente delegadas por el Presidente de </w:t>
      </w:r>
      <w:smartTag w:uri="urn:schemas-microsoft-com:office:smarttags" w:element="PersonName">
        <w:smartTagPr>
          <w:attr w:name="ProductID" w:val="la FHEx."/>
        </w:smartTagPr>
        <w:r w:rsidRPr="00CD64FC">
          <w:rPr>
            <w:rFonts w:ascii="Tahoma" w:hAnsi="Tahoma"/>
          </w:rPr>
          <w:t>la FHE</w:t>
        </w:r>
        <w:r>
          <w:rPr>
            <w:rFonts w:ascii="Tahoma" w:hAnsi="Tahoma"/>
          </w:rPr>
          <w:t>x</w:t>
        </w:r>
        <w:r w:rsidRPr="00CD64FC">
          <w:rPr>
            <w:rFonts w:ascii="Tahoma" w:hAnsi="Tahoma"/>
          </w:rPr>
          <w:t>.</w:t>
        </w:r>
      </w:smartTag>
      <w:r w:rsidRPr="00CD64FC">
        <w:rPr>
          <w:rFonts w:ascii="Tahoma" w:hAnsi="Tahoma"/>
        </w:rPr>
        <w:t xml:space="preserve"> </w:t>
      </w:r>
    </w:p>
    <w:p w:rsidR="002275C0" w:rsidRDefault="002275C0" w:rsidP="00E03B3C">
      <w:pPr>
        <w:autoSpaceDE w:val="0"/>
        <w:autoSpaceDN w:val="0"/>
        <w:adjustRightInd w:val="0"/>
        <w:ind w:firstLine="708"/>
        <w:jc w:val="both"/>
        <w:rPr>
          <w:rFonts w:ascii="Tahoma" w:hAnsi="Tahoma"/>
        </w:rPr>
      </w:pP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jc w:val="center"/>
        <w:rPr>
          <w:rFonts w:ascii="Tahoma" w:hAnsi="Tahoma"/>
          <w:sz w:val="32"/>
          <w:szCs w:val="32"/>
          <w:u w:val="single"/>
        </w:rPr>
      </w:pPr>
      <w:r w:rsidRPr="00E03B3C">
        <w:rPr>
          <w:rFonts w:ascii="Tahoma" w:hAnsi="Tahoma"/>
          <w:sz w:val="32"/>
          <w:szCs w:val="32"/>
          <w:u w:val="single"/>
        </w:rPr>
        <w:t>CAPITULO V</w:t>
      </w:r>
    </w:p>
    <w:p w:rsidR="002275C0" w:rsidRPr="00E03B3C" w:rsidRDefault="002275C0" w:rsidP="00E03B3C">
      <w:pPr>
        <w:autoSpaceDE w:val="0"/>
        <w:autoSpaceDN w:val="0"/>
        <w:adjustRightInd w:val="0"/>
        <w:jc w:val="center"/>
        <w:rPr>
          <w:rFonts w:ascii="Tahoma" w:hAnsi="Tahoma"/>
          <w:sz w:val="32"/>
          <w:szCs w:val="32"/>
          <w:u w:val="single"/>
        </w:rPr>
      </w:pPr>
    </w:p>
    <w:p w:rsidR="002275C0" w:rsidRPr="0053490E" w:rsidRDefault="002275C0" w:rsidP="00E03B3C">
      <w:pPr>
        <w:autoSpaceDE w:val="0"/>
        <w:autoSpaceDN w:val="0"/>
        <w:adjustRightInd w:val="0"/>
        <w:jc w:val="center"/>
        <w:rPr>
          <w:rFonts w:ascii="Tahoma" w:hAnsi="Tahoma"/>
          <w:b/>
          <w:i/>
          <w:sz w:val="28"/>
          <w:szCs w:val="28"/>
        </w:rPr>
      </w:pPr>
      <w:r w:rsidRPr="0053490E">
        <w:rPr>
          <w:rFonts w:ascii="Tahoma" w:hAnsi="Tahoma"/>
          <w:b/>
          <w:i/>
          <w:sz w:val="28"/>
          <w:szCs w:val="28"/>
        </w:rPr>
        <w:t>Del Secretario y los Vocales</w:t>
      </w:r>
    </w:p>
    <w:p w:rsidR="002275C0" w:rsidRPr="00E03B3C" w:rsidRDefault="002275C0" w:rsidP="00E03B3C">
      <w:pPr>
        <w:autoSpaceDE w:val="0"/>
        <w:autoSpaceDN w:val="0"/>
        <w:adjustRightInd w:val="0"/>
        <w:jc w:val="center"/>
        <w:rPr>
          <w:rFonts w:ascii="Tahoma" w:hAnsi="Tahoma"/>
          <w:i/>
          <w:sz w:val="28"/>
          <w:szCs w:val="28"/>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7 </w:t>
      </w:r>
    </w:p>
    <w:p w:rsidR="002275C0" w:rsidRPr="00CD64FC" w:rsidRDefault="002275C0" w:rsidP="00CD64FC">
      <w:pPr>
        <w:autoSpaceDE w:val="0"/>
        <w:autoSpaceDN w:val="0"/>
        <w:adjustRightInd w:val="0"/>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Son funciones del Secretario del CTRJ: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1.- Custodiar los Libros y documentos del Comité, así como el despacho, registro y archivo de la correspondencia de la que dará cuenta al Presidente y Vocales a los que afecte.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2.- Llevar al día los Registros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3.- Llevar al día un Fichero de Jueces en el que figuren sus actuaciones, renovaciones y datos complementarios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rPr>
          <w:rFonts w:ascii="Tahoma" w:hAnsi="Tahoma"/>
        </w:rPr>
      </w:pPr>
      <w:r w:rsidRPr="00B42B1F">
        <w:rPr>
          <w:rFonts w:ascii="Tahoma" w:hAnsi="Tahoma"/>
        </w:rPr>
        <w:t xml:space="preserve">4.-Publicar, una vez finalizado el plazo de renovaciones de Licencias, el Listado de Jueces de </w:t>
      </w:r>
      <w:smartTag w:uri="urn:schemas-microsoft-com:office:smarttags" w:element="PersonName">
        <w:smartTagPr>
          <w:attr w:name="ProductID" w:val="la Comunidad"/>
        </w:smartTagPr>
        <w:smartTag w:uri="urn:schemas-microsoft-com:office:smarttags" w:element="PersonName">
          <w:smartTagPr>
            <w:attr w:name="ProductID" w:val="la Comunidad Aut￳noma"/>
          </w:smartTagPr>
          <w:r w:rsidRPr="00B42B1F">
            <w:rPr>
              <w:rFonts w:ascii="Tahoma" w:hAnsi="Tahoma"/>
            </w:rPr>
            <w:t>la Comunidad</w:t>
          </w:r>
        </w:smartTag>
        <w:r w:rsidRPr="00B42B1F">
          <w:rPr>
            <w:rFonts w:ascii="Tahoma" w:hAnsi="Tahoma"/>
          </w:rPr>
          <w:t xml:space="preserve"> Autónoma</w:t>
        </w:r>
      </w:smartTag>
    </w:p>
    <w:p w:rsidR="002275C0" w:rsidRPr="00B42B1F" w:rsidRDefault="002275C0" w:rsidP="00CD64FC">
      <w:pPr>
        <w:autoSpaceDE w:val="0"/>
        <w:autoSpaceDN w:val="0"/>
        <w:adjustRightInd w:val="0"/>
        <w:rPr>
          <w:rFonts w:ascii="Tahoma" w:hAnsi="Tahoma"/>
        </w:rPr>
      </w:pPr>
      <w:r w:rsidRPr="00B42B1F">
        <w:rPr>
          <w:rFonts w:ascii="Tahoma" w:hAnsi="Tahoma"/>
        </w:rPr>
        <w:t xml:space="preserve"> </w:t>
      </w: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5.- Emitir los informes y expedir las certificaciones que se le soliciten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6.- Redactar </w:t>
      </w:r>
      <w:smartTag w:uri="urn:schemas-microsoft-com:office:smarttags" w:element="PersonName">
        <w:smartTagPr>
          <w:attr w:name="ProductID" w:val="la Memoria Anual"/>
        </w:smartTagPr>
        <w:r w:rsidRPr="00B42B1F">
          <w:rPr>
            <w:rFonts w:ascii="Tahoma" w:hAnsi="Tahoma"/>
          </w:rPr>
          <w:t>la Memoria Anual</w:t>
        </w:r>
      </w:smartTag>
      <w:r w:rsidRPr="00B42B1F">
        <w:rPr>
          <w:rFonts w:ascii="Tahoma" w:hAnsi="Tahoma"/>
        </w:rPr>
        <w:t xml:space="preserve"> para su integración en la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y correspondiente difusión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7.- Difundir las circulares que se generen por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y remitir a los miembros del CTRJ cuanta información se reciba que afecte al Estamento de Jueces </w:t>
      </w:r>
    </w:p>
    <w:p w:rsidR="002275C0" w:rsidRDefault="002275C0" w:rsidP="0053490E">
      <w:pPr>
        <w:autoSpaceDE w:val="0"/>
        <w:autoSpaceDN w:val="0"/>
        <w:adjustRightInd w:val="0"/>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8.- Levantar acta de las Reuniones del Comité y remitir copia a los componentes del mismo y al Presidente de </w:t>
      </w:r>
      <w:smartTag w:uri="urn:schemas-microsoft-com:office:smarttags" w:element="PersonName">
        <w:smartTagPr>
          <w:attr w:name="ProductID" w:val="la FHEx."/>
        </w:smartTagPr>
        <w:r w:rsidRPr="00B42B1F">
          <w:rPr>
            <w:rFonts w:ascii="Tahoma" w:hAnsi="Tahoma"/>
          </w:rPr>
          <w:t>la FHEx.</w:t>
        </w:r>
      </w:smartTag>
    </w:p>
    <w:p w:rsidR="002275C0"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9.- Efectuar la convocatoria de las reuniones el CTRJ por orden de su Presidente, así como las citaciones que procedan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10.- Realizar aquellas otras funciones que le encomienden en el desarrollo de su cargo. </w:t>
      </w:r>
    </w:p>
    <w:p w:rsidR="002275C0" w:rsidRPr="00CD64FC" w:rsidRDefault="002275C0" w:rsidP="00E03B3C">
      <w:pPr>
        <w:autoSpaceDE w:val="0"/>
        <w:autoSpaceDN w:val="0"/>
        <w:adjustRightInd w:val="0"/>
        <w:ind w:firstLine="708"/>
        <w:jc w:val="both"/>
        <w:rPr>
          <w:rFonts w:ascii="Tahoma" w:hAnsi="Tahoma"/>
        </w:rPr>
      </w:pPr>
    </w:p>
    <w:p w:rsidR="002275C0" w:rsidRDefault="002275C0" w:rsidP="00CD64FC">
      <w:pPr>
        <w:autoSpaceDE w:val="0"/>
        <w:autoSpaceDN w:val="0"/>
        <w:adjustRightInd w:val="0"/>
        <w:jc w:val="both"/>
        <w:rPr>
          <w:rFonts w:ascii="Tahoma" w:hAnsi="Tahoma"/>
          <w:u w:val="single"/>
        </w:rPr>
      </w:pPr>
      <w:r w:rsidRPr="00CD64FC">
        <w:rPr>
          <w:rFonts w:ascii="Tahoma" w:hAnsi="Tahoma"/>
          <w:u w:val="single"/>
        </w:rPr>
        <w:t xml:space="preserve">Artículo 8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Son funciones de los VOCALES: </w:t>
      </w:r>
    </w:p>
    <w:p w:rsidR="002275C0" w:rsidRPr="00CD64FC"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1.- Desarrollar las funciones que el Presidente les encomiende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2.- Presentar los informes de sus gestiones al Presidente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3.- Hacer propuestas para el mejor funcionamiento del CT</w:t>
      </w:r>
      <w:r>
        <w:rPr>
          <w:rFonts w:ascii="Tahoma" w:hAnsi="Tahoma"/>
        </w:rPr>
        <w:t>R</w:t>
      </w:r>
      <w:r w:rsidRPr="00CD64FC">
        <w:rPr>
          <w:rFonts w:ascii="Tahoma" w:hAnsi="Tahoma"/>
        </w:rPr>
        <w:t xml:space="preserve">J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4.- Participar en los debates, ejercer su derecho al voto, formular y expresar el sentido de su voto y los motivos que lo justifican. </w:t>
      </w: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 xml:space="preserve">5.- Formular ruegos y preguntas. </w:t>
      </w:r>
    </w:p>
    <w:p w:rsidR="002275C0" w:rsidRDefault="002275C0" w:rsidP="00E03B3C">
      <w:pPr>
        <w:autoSpaceDE w:val="0"/>
        <w:autoSpaceDN w:val="0"/>
        <w:adjustRightInd w:val="0"/>
        <w:ind w:firstLine="708"/>
        <w:jc w:val="both"/>
        <w:rPr>
          <w:rFonts w:ascii="Tahoma" w:hAnsi="Tahoma"/>
        </w:rPr>
      </w:pPr>
    </w:p>
    <w:p w:rsidR="002275C0" w:rsidRPr="00CD64FC" w:rsidRDefault="002275C0" w:rsidP="00E03B3C">
      <w:pPr>
        <w:autoSpaceDE w:val="0"/>
        <w:autoSpaceDN w:val="0"/>
        <w:adjustRightInd w:val="0"/>
        <w:ind w:firstLine="708"/>
        <w:jc w:val="both"/>
        <w:rPr>
          <w:rFonts w:ascii="Tahoma" w:hAnsi="Tahoma"/>
        </w:rPr>
      </w:pPr>
    </w:p>
    <w:p w:rsidR="002275C0" w:rsidRDefault="002275C0" w:rsidP="00E03B3C">
      <w:pPr>
        <w:autoSpaceDE w:val="0"/>
        <w:autoSpaceDN w:val="0"/>
        <w:adjustRightInd w:val="0"/>
        <w:jc w:val="center"/>
        <w:rPr>
          <w:rFonts w:ascii="Tahoma" w:hAnsi="Tahoma"/>
          <w:sz w:val="32"/>
          <w:szCs w:val="32"/>
          <w:u w:val="single"/>
        </w:rPr>
      </w:pPr>
      <w:r w:rsidRPr="00E03B3C">
        <w:rPr>
          <w:rFonts w:ascii="Tahoma" w:hAnsi="Tahoma"/>
          <w:sz w:val="32"/>
          <w:szCs w:val="32"/>
          <w:u w:val="single"/>
        </w:rPr>
        <w:t>CAPITULO VI</w:t>
      </w:r>
    </w:p>
    <w:p w:rsidR="002275C0" w:rsidRPr="00E03B3C" w:rsidRDefault="002275C0" w:rsidP="00E03B3C">
      <w:pPr>
        <w:autoSpaceDE w:val="0"/>
        <w:autoSpaceDN w:val="0"/>
        <w:adjustRightInd w:val="0"/>
        <w:jc w:val="center"/>
        <w:rPr>
          <w:rFonts w:ascii="Tahoma" w:hAnsi="Tahoma"/>
          <w:sz w:val="32"/>
          <w:szCs w:val="32"/>
          <w:u w:val="single"/>
        </w:rPr>
      </w:pPr>
    </w:p>
    <w:p w:rsidR="002275C0" w:rsidRDefault="002275C0" w:rsidP="00E03B3C">
      <w:pPr>
        <w:autoSpaceDE w:val="0"/>
        <w:autoSpaceDN w:val="0"/>
        <w:adjustRightInd w:val="0"/>
        <w:jc w:val="center"/>
        <w:rPr>
          <w:rFonts w:ascii="Tahoma" w:hAnsi="Tahoma"/>
          <w:b/>
          <w:i/>
          <w:sz w:val="32"/>
          <w:szCs w:val="32"/>
        </w:rPr>
      </w:pPr>
      <w:r w:rsidRPr="0053490E">
        <w:rPr>
          <w:rFonts w:ascii="Tahoma" w:hAnsi="Tahoma"/>
          <w:b/>
          <w:i/>
          <w:sz w:val="32"/>
          <w:szCs w:val="32"/>
        </w:rPr>
        <w:t>De los Jueces y sus categorías</w:t>
      </w:r>
    </w:p>
    <w:p w:rsidR="002275C0" w:rsidRPr="0053490E" w:rsidRDefault="002275C0" w:rsidP="00E03B3C">
      <w:pPr>
        <w:autoSpaceDE w:val="0"/>
        <w:autoSpaceDN w:val="0"/>
        <w:adjustRightInd w:val="0"/>
        <w:jc w:val="center"/>
        <w:rPr>
          <w:rFonts w:ascii="Tahoma" w:hAnsi="Tahoma"/>
          <w:b/>
          <w:i/>
          <w:sz w:val="32"/>
          <w:szCs w:val="32"/>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9 </w:t>
      </w:r>
    </w:p>
    <w:p w:rsidR="002275C0" w:rsidRPr="00CD64FC" w:rsidRDefault="002275C0" w:rsidP="00CD64FC">
      <w:pPr>
        <w:autoSpaceDE w:val="0"/>
        <w:autoSpaceDN w:val="0"/>
        <w:adjustRightInd w:val="0"/>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La designación de los Jueces para las distintas competiciones no estará limitada por recusaciones ni por condiciones de cualquier clase, y los que fueran nombrados no podrán abstenerse de juzgar la prueba de que se trate, salvo que concurran razones de fuerza mayor, que ponderará el CTRJ. </w:t>
      </w:r>
    </w:p>
    <w:p w:rsidR="002275C0" w:rsidRPr="0053490E" w:rsidRDefault="002275C0" w:rsidP="00E03B3C">
      <w:pPr>
        <w:autoSpaceDE w:val="0"/>
        <w:autoSpaceDN w:val="0"/>
        <w:adjustRightInd w:val="0"/>
        <w:ind w:firstLine="708"/>
        <w:jc w:val="both"/>
        <w:rPr>
          <w:rFonts w:ascii="Tahoma" w:hAnsi="Tahoma"/>
          <w:b/>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10 </w:t>
      </w:r>
    </w:p>
    <w:p w:rsidR="002275C0" w:rsidRPr="00CD64FC"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ind w:firstLine="708"/>
        <w:jc w:val="both"/>
        <w:rPr>
          <w:rFonts w:ascii="Tahoma" w:hAnsi="Tahoma"/>
        </w:rPr>
      </w:pPr>
      <w:r w:rsidRPr="00CD64FC">
        <w:rPr>
          <w:rFonts w:ascii="Tahoma" w:hAnsi="Tahoma"/>
        </w:rPr>
        <w:t>La clasificación técnica de los Jueces se llevará a cabo de acuerdo con los criterios establecidos por el CT</w:t>
      </w:r>
      <w:r>
        <w:rPr>
          <w:rFonts w:ascii="Tahoma" w:hAnsi="Tahoma"/>
        </w:rPr>
        <w:t>R</w:t>
      </w:r>
      <w:r w:rsidRPr="00CD64FC">
        <w:rPr>
          <w:rFonts w:ascii="Tahoma" w:hAnsi="Tahoma"/>
        </w:rPr>
        <w:t xml:space="preserve">J, y publicados para su conocimiento. </w:t>
      </w:r>
    </w:p>
    <w:p w:rsidR="002275C0" w:rsidRPr="00CD64FC" w:rsidRDefault="002275C0" w:rsidP="00E03B3C">
      <w:pPr>
        <w:autoSpaceDE w:val="0"/>
        <w:autoSpaceDN w:val="0"/>
        <w:adjustRightInd w:val="0"/>
        <w:ind w:firstLine="708"/>
        <w:jc w:val="both"/>
        <w:rPr>
          <w:rFonts w:ascii="Tahoma" w:hAnsi="Tahoma"/>
        </w:rPr>
      </w:pPr>
    </w:p>
    <w:p w:rsidR="002275C0" w:rsidRDefault="002275C0" w:rsidP="00CD64FC">
      <w:pPr>
        <w:autoSpaceDE w:val="0"/>
        <w:autoSpaceDN w:val="0"/>
        <w:adjustRightInd w:val="0"/>
        <w:jc w:val="both"/>
        <w:rPr>
          <w:rFonts w:ascii="Tahoma" w:hAnsi="Tahoma"/>
          <w:u w:val="single"/>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11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Categoría de Jueces.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 En función de su ámbito jurisdiccional de actuación, los Jueces pueden ser Territoriales y Nacionales, y estos últimos podrán ser de categoría A o B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 Todas las cuestiones relativas a la regulación de los Jueces Territoriales serán competencia de las FHT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 Los Jueces Nacionales (A y B) son nombrados por el Presidente de </w:t>
      </w:r>
      <w:smartTag w:uri="urn:schemas-microsoft-com:office:smarttags" w:element="PersonName">
        <w:smartTagPr>
          <w:attr w:name="ProductID" w:val="la RFHE"/>
        </w:smartTagPr>
        <w:r w:rsidRPr="00CD64FC">
          <w:rPr>
            <w:rFonts w:ascii="Tahoma" w:hAnsi="Tahoma"/>
          </w:rPr>
          <w:t>la RFHE</w:t>
        </w:r>
      </w:smartTag>
      <w:r w:rsidRPr="00CD64FC">
        <w:rPr>
          <w:rFonts w:ascii="Tahoma" w:hAnsi="Tahoma"/>
        </w:rPr>
        <w:t xml:space="preserve"> a propuesta del CTNJ, una vez superados los requisitos mínimos exigidos.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rPr>
          <w:rFonts w:ascii="Tahoma" w:hAnsi="Tahoma"/>
        </w:rPr>
      </w:pPr>
      <w:r>
        <w:rPr>
          <w:rFonts w:ascii="Tahoma" w:hAnsi="Tahoma"/>
        </w:rPr>
        <w:t xml:space="preserve">- El CTRJ de </w:t>
      </w:r>
      <w:smartTag w:uri="urn:schemas-microsoft-com:office:smarttags" w:element="PersonName">
        <w:smartTagPr>
          <w:attr w:name="ProductID" w:val="la FHEx"/>
        </w:smartTagPr>
        <w:r>
          <w:rPr>
            <w:rFonts w:ascii="Tahoma" w:hAnsi="Tahoma"/>
          </w:rPr>
          <w:t xml:space="preserve">la </w:t>
        </w:r>
        <w:r w:rsidRPr="00CD64FC">
          <w:rPr>
            <w:rFonts w:ascii="Tahoma" w:hAnsi="Tahoma"/>
          </w:rPr>
          <w:t>FHE</w:t>
        </w:r>
        <w:r>
          <w:rPr>
            <w:rFonts w:ascii="Tahoma" w:hAnsi="Tahoma"/>
          </w:rPr>
          <w:t>x</w:t>
        </w:r>
      </w:smartTag>
      <w:r w:rsidRPr="00CD64FC">
        <w:rPr>
          <w:rFonts w:ascii="Tahoma" w:hAnsi="Tahoma"/>
        </w:rPr>
        <w:t xml:space="preserve"> establecerá y publicará los requisitos mínimos exigi</w:t>
      </w:r>
      <w:r>
        <w:rPr>
          <w:rFonts w:ascii="Tahoma" w:hAnsi="Tahoma"/>
        </w:rPr>
        <w:t>dos para cada categoría territorial.</w:t>
      </w:r>
    </w:p>
    <w:p w:rsidR="002275C0" w:rsidRPr="00CD64FC" w:rsidRDefault="002275C0" w:rsidP="00CD64FC">
      <w:pPr>
        <w:autoSpaceDE w:val="0"/>
        <w:autoSpaceDN w:val="0"/>
        <w:adjustRightInd w:val="0"/>
        <w:rPr>
          <w:rFonts w:ascii="Tahoma" w:hAnsi="Tahoma"/>
        </w:rPr>
      </w:pPr>
      <w:r w:rsidRPr="00CD64FC">
        <w:rPr>
          <w:rFonts w:ascii="Tahoma" w:hAnsi="Tahoma"/>
        </w:rPr>
        <w:t xml:space="preserve"> </w:t>
      </w:r>
    </w:p>
    <w:p w:rsidR="002275C0" w:rsidRDefault="002275C0" w:rsidP="00CD64FC">
      <w:pPr>
        <w:autoSpaceDE w:val="0"/>
        <w:autoSpaceDN w:val="0"/>
        <w:adjustRightInd w:val="0"/>
        <w:jc w:val="both"/>
        <w:rPr>
          <w:rFonts w:ascii="Tahoma" w:hAnsi="Tahoma"/>
        </w:rPr>
      </w:pPr>
      <w:r w:rsidRPr="00CD64FC">
        <w:rPr>
          <w:rFonts w:ascii="Tahoma" w:hAnsi="Tahoma"/>
        </w:rPr>
        <w:t>- El CT</w:t>
      </w:r>
      <w:r>
        <w:rPr>
          <w:rFonts w:ascii="Tahoma" w:hAnsi="Tahoma"/>
        </w:rPr>
        <w:t xml:space="preserve">RJ de </w:t>
      </w:r>
      <w:smartTag w:uri="urn:schemas-microsoft-com:office:smarttags" w:element="PersonName">
        <w:smartTagPr>
          <w:attr w:name="ProductID" w:val="la FHEx"/>
        </w:smartTagPr>
        <w:r>
          <w:rPr>
            <w:rFonts w:ascii="Tahoma" w:hAnsi="Tahoma"/>
          </w:rPr>
          <w:t xml:space="preserve">la </w:t>
        </w:r>
        <w:r w:rsidRPr="00CD64FC">
          <w:rPr>
            <w:rFonts w:ascii="Tahoma" w:hAnsi="Tahoma"/>
          </w:rPr>
          <w:t>FHE</w:t>
        </w:r>
        <w:r>
          <w:rPr>
            <w:rFonts w:ascii="Tahoma" w:hAnsi="Tahoma"/>
          </w:rPr>
          <w:t>x</w:t>
        </w:r>
      </w:smartTag>
      <w:r w:rsidRPr="00CD64FC">
        <w:rPr>
          <w:rFonts w:ascii="Tahoma" w:hAnsi="Tahoma"/>
        </w:rPr>
        <w:t xml:space="preserve"> llevará una ficha de cada Juez, donde figurarán sus datos personales, antigüedad, licencia, categoría, ascensos, actuaciones y otras vicisitudes. </w:t>
      </w:r>
    </w:p>
    <w:p w:rsidR="002275C0" w:rsidRPr="00CD64FC" w:rsidRDefault="002275C0" w:rsidP="00CD64FC">
      <w:pPr>
        <w:autoSpaceDE w:val="0"/>
        <w:autoSpaceDN w:val="0"/>
        <w:adjustRightInd w:val="0"/>
        <w:jc w:val="both"/>
        <w:rPr>
          <w:rFonts w:ascii="Tahoma" w:hAnsi="Tahoma"/>
        </w:rPr>
      </w:pPr>
    </w:p>
    <w:p w:rsidR="002275C0" w:rsidRDefault="002275C0" w:rsidP="00E03B3C">
      <w:pPr>
        <w:numPr>
          <w:ilvl w:val="0"/>
          <w:numId w:val="2"/>
        </w:numPr>
        <w:autoSpaceDE w:val="0"/>
        <w:autoSpaceDN w:val="0"/>
        <w:adjustRightInd w:val="0"/>
        <w:jc w:val="both"/>
        <w:rPr>
          <w:rFonts w:ascii="Tahoma" w:hAnsi="Tahoma"/>
        </w:rPr>
      </w:pPr>
      <w:r w:rsidRPr="00CD64FC">
        <w:rPr>
          <w:rFonts w:ascii="Tahoma" w:hAnsi="Tahoma"/>
        </w:rPr>
        <w:t xml:space="preserve">Las listas de Jueces se revisarán anualmente </w:t>
      </w:r>
    </w:p>
    <w:p w:rsidR="002275C0" w:rsidRPr="00CD64FC" w:rsidRDefault="002275C0" w:rsidP="00E03B3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Los Jueces Nacionales se clasificarán de acuerdo con las siguientes categorías: </w:t>
      </w:r>
    </w:p>
    <w:p w:rsidR="002275C0" w:rsidRPr="00CD64FC"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ind w:firstLine="708"/>
        <w:jc w:val="both"/>
        <w:rPr>
          <w:rFonts w:ascii="Tahoma" w:hAnsi="Tahoma"/>
          <w:u w:val="single"/>
        </w:rPr>
      </w:pPr>
      <w:r w:rsidRPr="00CD64FC">
        <w:rPr>
          <w:rFonts w:ascii="Tahoma" w:hAnsi="Tahoma"/>
        </w:rPr>
        <w:t xml:space="preserve">A </w:t>
      </w:r>
      <w:r w:rsidRPr="00CD64FC">
        <w:rPr>
          <w:rFonts w:ascii="Tahoma" w:hAnsi="Tahoma"/>
          <w:u w:val="single"/>
        </w:rPr>
        <w:t xml:space="preserve">Juez Nacional de categoría B </w:t>
      </w:r>
    </w:p>
    <w:p w:rsidR="002275C0" w:rsidRPr="00CD64FC" w:rsidRDefault="002275C0" w:rsidP="00E03B3C">
      <w:pPr>
        <w:autoSpaceDE w:val="0"/>
        <w:autoSpaceDN w:val="0"/>
        <w:adjustRightInd w:val="0"/>
        <w:ind w:firstLine="708"/>
        <w:jc w:val="both"/>
        <w:rPr>
          <w:rFonts w:ascii="Tahoma" w:hAnsi="Tahoma"/>
        </w:rPr>
      </w:pPr>
    </w:p>
    <w:p w:rsidR="002275C0" w:rsidRDefault="002275C0" w:rsidP="0009694A">
      <w:pPr>
        <w:autoSpaceDE w:val="0"/>
        <w:autoSpaceDN w:val="0"/>
        <w:adjustRightInd w:val="0"/>
        <w:ind w:firstLine="708"/>
        <w:jc w:val="both"/>
        <w:rPr>
          <w:rFonts w:ascii="Tahoma" w:hAnsi="Tahoma"/>
        </w:rPr>
      </w:pPr>
      <w:r w:rsidRPr="00CD64FC">
        <w:rPr>
          <w:rFonts w:ascii="Tahoma" w:hAnsi="Tahoma"/>
        </w:rPr>
        <w:t xml:space="preserve">A esta categoría tendrán acceso los Jueces Territoriales que cumplan como mínimo las condiciones siguientes: </w:t>
      </w:r>
    </w:p>
    <w:p w:rsidR="002275C0" w:rsidRPr="00CD64FC" w:rsidRDefault="002275C0" w:rsidP="0009694A">
      <w:pPr>
        <w:autoSpaceDE w:val="0"/>
        <w:autoSpaceDN w:val="0"/>
        <w:adjustRightInd w:val="0"/>
        <w:ind w:firstLine="708"/>
        <w:jc w:val="both"/>
        <w:rPr>
          <w:rFonts w:ascii="Tahoma" w:hAnsi="Tahoma"/>
        </w:rPr>
      </w:pPr>
    </w:p>
    <w:p w:rsidR="002275C0" w:rsidRPr="00CD64FC" w:rsidRDefault="002275C0" w:rsidP="00CD64FC">
      <w:pPr>
        <w:autoSpaceDE w:val="0"/>
        <w:autoSpaceDN w:val="0"/>
        <w:adjustRightInd w:val="0"/>
        <w:jc w:val="both"/>
        <w:rPr>
          <w:rFonts w:ascii="Tahoma" w:hAnsi="Tahoma"/>
        </w:rPr>
      </w:pPr>
      <w:r w:rsidRPr="00CD64FC">
        <w:rPr>
          <w:rFonts w:ascii="Tahoma" w:hAnsi="Tahoma"/>
        </w:rPr>
        <w:t xml:space="preserve">- No haber cumplido 56 años </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 Tener una antigüedad mínima de dos años como Juez Territorial con actividad en competiciones oficiales y el mínimo de actuaciones que se fijen para cada disciplina.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 Asistir a los cursos que se programen por el CTNJ de </w:t>
      </w:r>
      <w:smartTag w:uri="urn:schemas-microsoft-com:office:smarttags" w:element="PersonName">
        <w:smartTagPr>
          <w:attr w:name="ProductID" w:val="la RFHE"/>
        </w:smartTagPr>
        <w:r w:rsidRPr="00CD64FC">
          <w:rPr>
            <w:rFonts w:ascii="Tahoma" w:hAnsi="Tahoma"/>
          </w:rPr>
          <w:t>la RFHE</w:t>
        </w:r>
      </w:smartTag>
      <w:r w:rsidRPr="00CD64FC">
        <w:rPr>
          <w:rFonts w:ascii="Tahoma" w:hAnsi="Tahoma"/>
        </w:rPr>
        <w:t xml:space="preserve"> y superar las pruebas que se establezcan.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 No estar inhabilitado o no estar inmerso en un procedimiento que le pudiera llevar a la inhabilitación.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u w:val="single"/>
        </w:rPr>
      </w:pPr>
      <w:r w:rsidRPr="00CD64FC">
        <w:rPr>
          <w:rFonts w:ascii="Tahoma" w:hAnsi="Tahoma"/>
        </w:rPr>
        <w:t xml:space="preserve">B </w:t>
      </w:r>
      <w:r w:rsidRPr="00CD64FC">
        <w:rPr>
          <w:rFonts w:ascii="Tahoma" w:hAnsi="Tahoma"/>
          <w:u w:val="single"/>
        </w:rPr>
        <w:t xml:space="preserve">Juez Nacional de categoría A </w:t>
      </w:r>
    </w:p>
    <w:p w:rsidR="002275C0" w:rsidRPr="00CD64FC" w:rsidRDefault="002275C0" w:rsidP="00CD64FC">
      <w:pPr>
        <w:autoSpaceDE w:val="0"/>
        <w:autoSpaceDN w:val="0"/>
        <w:adjustRightInd w:val="0"/>
        <w:jc w:val="both"/>
        <w:rPr>
          <w:rFonts w:ascii="Tahoma" w:hAnsi="Tahoma"/>
        </w:rPr>
      </w:pPr>
    </w:p>
    <w:p w:rsidR="002275C0" w:rsidRPr="00CD64FC" w:rsidRDefault="002275C0" w:rsidP="00CD64FC">
      <w:pPr>
        <w:autoSpaceDE w:val="0"/>
        <w:autoSpaceDN w:val="0"/>
        <w:adjustRightInd w:val="0"/>
        <w:jc w:val="both"/>
        <w:rPr>
          <w:rFonts w:ascii="Tahoma" w:hAnsi="Tahoma"/>
        </w:rPr>
      </w:pPr>
      <w:r w:rsidRPr="00CD64FC">
        <w:rPr>
          <w:rFonts w:ascii="Tahoma" w:hAnsi="Tahoma"/>
        </w:rPr>
        <w:t xml:space="preserve">A esta categoría tendrán acceso los Jueces Nacionales B que a criterio del CTNJ reúnan los méritos y requisitos exigidos que, como mínimo, serán los siguientes: </w:t>
      </w:r>
    </w:p>
    <w:p w:rsidR="002275C0" w:rsidRDefault="002275C0" w:rsidP="00CD64FC">
      <w:pPr>
        <w:autoSpaceDE w:val="0"/>
        <w:autoSpaceDN w:val="0"/>
        <w:adjustRightInd w:val="0"/>
        <w:jc w:val="both"/>
        <w:rPr>
          <w:rFonts w:ascii="Tahoma" w:hAnsi="Tahoma"/>
        </w:rPr>
      </w:pPr>
    </w:p>
    <w:p w:rsidR="002275C0" w:rsidRDefault="002275C0" w:rsidP="0009694A">
      <w:pPr>
        <w:autoSpaceDE w:val="0"/>
        <w:autoSpaceDN w:val="0"/>
        <w:adjustRightInd w:val="0"/>
        <w:ind w:firstLine="708"/>
        <w:jc w:val="both"/>
        <w:rPr>
          <w:rFonts w:ascii="Tahoma" w:hAnsi="Tahoma"/>
        </w:rPr>
      </w:pPr>
      <w:r w:rsidRPr="00CD64FC">
        <w:rPr>
          <w:rFonts w:ascii="Tahoma" w:hAnsi="Tahoma"/>
        </w:rPr>
        <w:t xml:space="preserve">- No haber cumplido 61 años </w:t>
      </w:r>
    </w:p>
    <w:p w:rsidR="002275C0" w:rsidRPr="00CD64FC" w:rsidRDefault="002275C0" w:rsidP="00CD64FC">
      <w:pPr>
        <w:autoSpaceDE w:val="0"/>
        <w:autoSpaceDN w:val="0"/>
        <w:adjustRightInd w:val="0"/>
        <w:jc w:val="both"/>
        <w:rPr>
          <w:rFonts w:ascii="Tahoma" w:hAnsi="Tahoma"/>
        </w:rPr>
      </w:pPr>
    </w:p>
    <w:p w:rsidR="002275C0" w:rsidRDefault="002275C0" w:rsidP="0009694A">
      <w:pPr>
        <w:autoSpaceDE w:val="0"/>
        <w:autoSpaceDN w:val="0"/>
        <w:adjustRightInd w:val="0"/>
        <w:ind w:firstLine="708"/>
        <w:jc w:val="both"/>
        <w:rPr>
          <w:rFonts w:ascii="Tahoma" w:hAnsi="Tahoma"/>
        </w:rPr>
      </w:pPr>
      <w:r w:rsidRPr="00CD64FC">
        <w:rPr>
          <w:rFonts w:ascii="Tahoma" w:hAnsi="Tahoma"/>
        </w:rPr>
        <w:t xml:space="preserve">- Antigüedad mínima de tres años como Juez Nacional B </w:t>
      </w:r>
    </w:p>
    <w:p w:rsidR="002275C0" w:rsidRPr="00CD64FC" w:rsidRDefault="002275C0" w:rsidP="0009694A">
      <w:pPr>
        <w:autoSpaceDE w:val="0"/>
        <w:autoSpaceDN w:val="0"/>
        <w:adjustRightInd w:val="0"/>
        <w:ind w:firstLine="708"/>
        <w:jc w:val="both"/>
        <w:rPr>
          <w:rFonts w:ascii="Tahoma" w:hAnsi="Tahoma"/>
        </w:rPr>
      </w:pPr>
    </w:p>
    <w:p w:rsidR="002275C0" w:rsidRDefault="002275C0" w:rsidP="0009694A">
      <w:pPr>
        <w:autoSpaceDE w:val="0"/>
        <w:autoSpaceDN w:val="0"/>
        <w:adjustRightInd w:val="0"/>
        <w:ind w:firstLine="708"/>
        <w:jc w:val="both"/>
        <w:rPr>
          <w:rFonts w:ascii="Tahoma" w:hAnsi="Tahoma"/>
        </w:rPr>
      </w:pPr>
      <w:r w:rsidRPr="00CD64FC">
        <w:rPr>
          <w:rFonts w:ascii="Tahoma" w:hAnsi="Tahoma"/>
        </w:rPr>
        <w:t xml:space="preserve">- Conocimientos, experiencia, disponibilidad, edad, etc. </w:t>
      </w:r>
    </w:p>
    <w:p w:rsidR="002275C0" w:rsidRPr="00CD64FC" w:rsidRDefault="002275C0" w:rsidP="00CD64FC">
      <w:pPr>
        <w:autoSpaceDE w:val="0"/>
        <w:autoSpaceDN w:val="0"/>
        <w:adjustRightInd w:val="0"/>
        <w:jc w:val="both"/>
        <w:rPr>
          <w:rFonts w:ascii="Tahoma" w:hAnsi="Tahoma"/>
        </w:rPr>
      </w:pPr>
    </w:p>
    <w:p w:rsidR="002275C0" w:rsidRDefault="002275C0" w:rsidP="0009694A">
      <w:pPr>
        <w:autoSpaceDE w:val="0"/>
        <w:autoSpaceDN w:val="0"/>
        <w:adjustRightInd w:val="0"/>
        <w:ind w:firstLine="708"/>
        <w:jc w:val="both"/>
        <w:rPr>
          <w:rFonts w:ascii="Tahoma" w:hAnsi="Tahoma"/>
        </w:rPr>
      </w:pPr>
      <w:r w:rsidRPr="00CD64FC">
        <w:rPr>
          <w:rFonts w:ascii="Tahoma" w:hAnsi="Tahoma"/>
        </w:rPr>
        <w:t xml:space="preserve">- No estar inhabilitado o no estar inmerso en un procedimiento que le pudiera llevar a la inhabilitación </w:t>
      </w:r>
    </w:p>
    <w:p w:rsidR="002275C0" w:rsidRPr="00CD64FC" w:rsidRDefault="002275C0" w:rsidP="00CD64FC">
      <w:pPr>
        <w:autoSpaceDE w:val="0"/>
        <w:autoSpaceDN w:val="0"/>
        <w:adjustRightInd w:val="0"/>
        <w:jc w:val="both"/>
        <w:rPr>
          <w:rFonts w:ascii="Tahoma" w:hAnsi="Tahoma"/>
        </w:rPr>
      </w:pPr>
    </w:p>
    <w:p w:rsidR="002275C0" w:rsidRDefault="002275C0" w:rsidP="0009694A">
      <w:pPr>
        <w:autoSpaceDE w:val="0"/>
        <w:autoSpaceDN w:val="0"/>
        <w:adjustRightInd w:val="0"/>
        <w:ind w:firstLine="708"/>
        <w:jc w:val="both"/>
        <w:rPr>
          <w:rFonts w:ascii="Tahoma" w:hAnsi="Tahoma"/>
        </w:rPr>
      </w:pPr>
      <w:r w:rsidRPr="00CD64FC">
        <w:rPr>
          <w:rFonts w:ascii="Tahoma" w:hAnsi="Tahoma"/>
        </w:rPr>
        <w:t xml:space="preserve">- Esta categoría será obligatoria para poder actuar de Presidente de un Jurado Nacional en concursos de dos y tres estrellas. </w:t>
      </w:r>
    </w:p>
    <w:p w:rsidR="002275C0" w:rsidRPr="00CD64FC" w:rsidRDefault="002275C0" w:rsidP="00CD64FC">
      <w:pPr>
        <w:autoSpaceDE w:val="0"/>
        <w:autoSpaceDN w:val="0"/>
        <w:adjustRightInd w:val="0"/>
        <w:jc w:val="both"/>
        <w:rPr>
          <w:rFonts w:ascii="Tahoma" w:hAnsi="Tahoma"/>
        </w:rPr>
      </w:pPr>
    </w:p>
    <w:p w:rsidR="002275C0" w:rsidRDefault="002275C0" w:rsidP="0009694A">
      <w:pPr>
        <w:autoSpaceDE w:val="0"/>
        <w:autoSpaceDN w:val="0"/>
        <w:adjustRightInd w:val="0"/>
        <w:ind w:firstLine="708"/>
        <w:jc w:val="both"/>
        <w:rPr>
          <w:rFonts w:ascii="Tahoma" w:hAnsi="Tahoma"/>
        </w:rPr>
      </w:pPr>
      <w:r w:rsidRPr="00CD64FC">
        <w:rPr>
          <w:rFonts w:ascii="Tahoma" w:hAnsi="Tahoma"/>
        </w:rPr>
        <w:t xml:space="preserve">Los criterios y requisitos para mantener las citadas categorías serán determinados por el CTNJ, atendiendo a las particularidades de cada disciplina. </w:t>
      </w:r>
    </w:p>
    <w:p w:rsidR="002275C0" w:rsidRPr="00CD64FC" w:rsidRDefault="002275C0" w:rsidP="0009694A">
      <w:pPr>
        <w:autoSpaceDE w:val="0"/>
        <w:autoSpaceDN w:val="0"/>
        <w:adjustRightInd w:val="0"/>
        <w:ind w:firstLine="708"/>
        <w:jc w:val="both"/>
        <w:rPr>
          <w:rFonts w:ascii="Tahoma" w:hAnsi="Tahoma"/>
        </w:rPr>
      </w:pPr>
    </w:p>
    <w:p w:rsidR="002275C0" w:rsidRDefault="002275C0" w:rsidP="001927A5">
      <w:pPr>
        <w:autoSpaceDE w:val="0"/>
        <w:autoSpaceDN w:val="0"/>
        <w:adjustRightInd w:val="0"/>
        <w:ind w:firstLine="708"/>
        <w:jc w:val="both"/>
        <w:rPr>
          <w:rFonts w:ascii="Tahoma" w:hAnsi="Tahoma"/>
        </w:rPr>
      </w:pPr>
      <w:r w:rsidRPr="00CD64FC">
        <w:rPr>
          <w:rFonts w:ascii="Tahoma" w:hAnsi="Tahoma"/>
        </w:rPr>
        <w:t xml:space="preserve">La lista de Jueces “A” será revisada anualmente y el CTNJ propondrá al Presidente de </w:t>
      </w:r>
      <w:smartTag w:uri="urn:schemas-microsoft-com:office:smarttags" w:element="PersonName">
        <w:smartTagPr>
          <w:attr w:name="ProductID" w:val="la RFHE"/>
        </w:smartTagPr>
        <w:r w:rsidRPr="00CD64FC">
          <w:rPr>
            <w:rFonts w:ascii="Tahoma" w:hAnsi="Tahoma"/>
          </w:rPr>
          <w:t>la RFHE</w:t>
        </w:r>
      </w:smartTag>
      <w:r w:rsidRPr="00CD64FC">
        <w:rPr>
          <w:rFonts w:ascii="Tahoma" w:hAnsi="Tahoma"/>
        </w:rPr>
        <w:t xml:space="preserve"> las variaciones en la misma (ascensos y pérdida de categoría). Todos los Jueces Internacionales o Candidatos con LDN en vigor están integrados en esta </w:t>
      </w:r>
      <w:r>
        <w:rPr>
          <w:rFonts w:ascii="Tahoma" w:hAnsi="Tahoma"/>
        </w:rPr>
        <w:t>categoría.</w:t>
      </w:r>
    </w:p>
    <w:p w:rsidR="002275C0" w:rsidRDefault="002275C0" w:rsidP="001927A5">
      <w:pPr>
        <w:autoSpaceDE w:val="0"/>
        <w:autoSpaceDN w:val="0"/>
        <w:adjustRightInd w:val="0"/>
        <w:ind w:firstLine="708"/>
        <w:jc w:val="both"/>
        <w:rPr>
          <w:rFonts w:ascii="Tahoma" w:hAnsi="Tahoma"/>
        </w:rPr>
      </w:pPr>
    </w:p>
    <w:p w:rsidR="002275C0" w:rsidRDefault="002275C0" w:rsidP="001927A5">
      <w:pPr>
        <w:autoSpaceDE w:val="0"/>
        <w:autoSpaceDN w:val="0"/>
        <w:adjustRightInd w:val="0"/>
        <w:ind w:firstLine="708"/>
        <w:jc w:val="both"/>
        <w:rPr>
          <w:rFonts w:ascii="Tahoma" w:hAnsi="Tahoma"/>
        </w:rPr>
      </w:pPr>
      <w:r>
        <w:rPr>
          <w:rFonts w:ascii="Tahoma" w:hAnsi="Tahoma"/>
        </w:rPr>
        <w:t xml:space="preserve">La lista de Jueces Territoriales será revisada anualmente y el CTRJ propondrá al Presidente de </w:t>
      </w:r>
      <w:smartTag w:uri="urn:schemas-microsoft-com:office:smarttags" w:element="PersonName">
        <w:smartTagPr>
          <w:attr w:name="ProductID" w:val="la FHEx"/>
        </w:smartTagPr>
        <w:r>
          <w:rPr>
            <w:rFonts w:ascii="Tahoma" w:hAnsi="Tahoma"/>
          </w:rPr>
          <w:t>la FHEx</w:t>
        </w:r>
      </w:smartTag>
      <w:r>
        <w:rPr>
          <w:rFonts w:ascii="Tahoma" w:hAnsi="Tahoma"/>
        </w:rPr>
        <w:t xml:space="preserve"> las variaciones en la misma (ascensos y perdida de categoría ).</w:t>
      </w:r>
    </w:p>
    <w:p w:rsidR="002275C0" w:rsidRDefault="002275C0" w:rsidP="00CD64FC">
      <w:pPr>
        <w:autoSpaceDE w:val="0"/>
        <w:autoSpaceDN w:val="0"/>
        <w:adjustRightInd w:val="0"/>
        <w:rPr>
          <w:rFonts w:ascii="Tahoma" w:hAnsi="Tahoma"/>
        </w:rPr>
      </w:pPr>
    </w:p>
    <w:p w:rsidR="002275C0" w:rsidRDefault="002275C0" w:rsidP="00CD64FC">
      <w:pPr>
        <w:autoSpaceDE w:val="0"/>
        <w:autoSpaceDN w:val="0"/>
        <w:adjustRightInd w:val="0"/>
        <w:rPr>
          <w:rFonts w:ascii="Tahoma" w:hAnsi="Tahoma"/>
        </w:rPr>
      </w:pPr>
    </w:p>
    <w:p w:rsidR="002275C0" w:rsidRDefault="002275C0" w:rsidP="00CD64FC">
      <w:pPr>
        <w:autoSpaceDE w:val="0"/>
        <w:autoSpaceDN w:val="0"/>
        <w:adjustRightInd w:val="0"/>
        <w:rPr>
          <w:rFonts w:ascii="Tahoma" w:hAnsi="Tahoma"/>
        </w:rPr>
      </w:pPr>
    </w:p>
    <w:p w:rsidR="002275C0" w:rsidRDefault="002275C0" w:rsidP="00CD64FC">
      <w:pPr>
        <w:autoSpaceDE w:val="0"/>
        <w:autoSpaceDN w:val="0"/>
        <w:adjustRightInd w:val="0"/>
        <w:rPr>
          <w:rFonts w:ascii="Tahoma" w:hAnsi="Tahoma"/>
        </w:rPr>
      </w:pPr>
    </w:p>
    <w:p w:rsidR="002275C0" w:rsidRDefault="002275C0" w:rsidP="00E03B3C">
      <w:pPr>
        <w:autoSpaceDE w:val="0"/>
        <w:autoSpaceDN w:val="0"/>
        <w:adjustRightInd w:val="0"/>
        <w:jc w:val="center"/>
        <w:rPr>
          <w:rFonts w:ascii="Tahoma" w:hAnsi="Tahoma"/>
          <w:b/>
          <w:sz w:val="32"/>
          <w:szCs w:val="32"/>
          <w:u w:val="single"/>
        </w:rPr>
      </w:pPr>
      <w:r w:rsidRPr="00E03B3C">
        <w:rPr>
          <w:rFonts w:ascii="Tahoma" w:hAnsi="Tahoma"/>
          <w:b/>
          <w:sz w:val="32"/>
          <w:szCs w:val="32"/>
          <w:u w:val="single"/>
        </w:rPr>
        <w:t>CAPITULO VII</w:t>
      </w:r>
    </w:p>
    <w:p w:rsidR="002275C0" w:rsidRPr="00E03B3C" w:rsidRDefault="002275C0" w:rsidP="00E03B3C">
      <w:pPr>
        <w:autoSpaceDE w:val="0"/>
        <w:autoSpaceDN w:val="0"/>
        <w:adjustRightInd w:val="0"/>
        <w:jc w:val="center"/>
        <w:rPr>
          <w:rFonts w:ascii="Tahoma" w:hAnsi="Tahoma"/>
          <w:b/>
          <w:sz w:val="32"/>
          <w:szCs w:val="32"/>
          <w:u w:val="single"/>
        </w:rPr>
      </w:pPr>
    </w:p>
    <w:p w:rsidR="002275C0" w:rsidRDefault="002275C0" w:rsidP="00E03B3C">
      <w:pPr>
        <w:autoSpaceDE w:val="0"/>
        <w:autoSpaceDN w:val="0"/>
        <w:adjustRightInd w:val="0"/>
        <w:jc w:val="center"/>
        <w:rPr>
          <w:rFonts w:ascii="Tahoma" w:hAnsi="Tahoma"/>
          <w:b/>
          <w:i/>
          <w:sz w:val="28"/>
          <w:szCs w:val="28"/>
        </w:rPr>
      </w:pPr>
      <w:r w:rsidRPr="00E03B3C">
        <w:rPr>
          <w:rFonts w:ascii="Tahoma" w:hAnsi="Tahoma"/>
          <w:b/>
          <w:i/>
          <w:sz w:val="28"/>
          <w:szCs w:val="28"/>
        </w:rPr>
        <w:t>De las Incompatibilidades</w:t>
      </w:r>
    </w:p>
    <w:p w:rsidR="002275C0" w:rsidRPr="00E03B3C" w:rsidRDefault="002275C0" w:rsidP="00E03B3C">
      <w:pPr>
        <w:autoSpaceDE w:val="0"/>
        <w:autoSpaceDN w:val="0"/>
        <w:adjustRightInd w:val="0"/>
        <w:jc w:val="center"/>
        <w:rPr>
          <w:rFonts w:ascii="Tahoma" w:hAnsi="Tahoma"/>
          <w:b/>
          <w:i/>
          <w:sz w:val="28"/>
          <w:szCs w:val="28"/>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12 </w:t>
      </w:r>
    </w:p>
    <w:p w:rsidR="002275C0" w:rsidRPr="0053490E" w:rsidRDefault="002275C0" w:rsidP="00CD64FC">
      <w:pPr>
        <w:autoSpaceDE w:val="0"/>
        <w:autoSpaceDN w:val="0"/>
        <w:adjustRightInd w:val="0"/>
        <w:jc w:val="both"/>
        <w:rPr>
          <w:rFonts w:ascii="Tahoma" w:hAnsi="Tahoma"/>
          <w:b/>
        </w:rPr>
      </w:pPr>
    </w:p>
    <w:p w:rsidR="002275C0" w:rsidRPr="00B42B1F" w:rsidRDefault="002275C0" w:rsidP="00B42B1F">
      <w:pPr>
        <w:autoSpaceDE w:val="0"/>
        <w:autoSpaceDN w:val="0"/>
        <w:adjustRightInd w:val="0"/>
        <w:ind w:firstLine="708"/>
        <w:jc w:val="both"/>
        <w:rPr>
          <w:rFonts w:ascii="Tahoma" w:hAnsi="Tahoma"/>
        </w:rPr>
      </w:pPr>
      <w:r w:rsidRPr="00B42B1F">
        <w:rPr>
          <w:rFonts w:ascii="Tahoma" w:hAnsi="Tahoma"/>
        </w:rPr>
        <w:t xml:space="preserve">No podrá ser oficial de una competición toda persona cuya actuación suponga un conflicto de intereses </w:t>
      </w:r>
      <w:r>
        <w:rPr>
          <w:rFonts w:ascii="Tahoma" w:hAnsi="Tahoma"/>
        </w:rPr>
        <w:t>.</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jc w:val="center"/>
        <w:rPr>
          <w:rFonts w:ascii="Tahoma" w:hAnsi="Tahoma"/>
          <w:b/>
          <w:sz w:val="32"/>
          <w:szCs w:val="32"/>
          <w:u w:val="single"/>
        </w:rPr>
      </w:pPr>
      <w:r w:rsidRPr="00E03B3C">
        <w:rPr>
          <w:rFonts w:ascii="Tahoma" w:hAnsi="Tahoma"/>
          <w:b/>
          <w:sz w:val="32"/>
          <w:szCs w:val="32"/>
          <w:u w:val="single"/>
        </w:rPr>
        <w:t>CAPITULO VIII</w:t>
      </w:r>
    </w:p>
    <w:p w:rsidR="002275C0" w:rsidRPr="00E03B3C" w:rsidRDefault="002275C0" w:rsidP="00E03B3C">
      <w:pPr>
        <w:autoSpaceDE w:val="0"/>
        <w:autoSpaceDN w:val="0"/>
        <w:adjustRightInd w:val="0"/>
        <w:jc w:val="center"/>
        <w:rPr>
          <w:rFonts w:ascii="Tahoma" w:hAnsi="Tahoma"/>
          <w:b/>
          <w:sz w:val="32"/>
          <w:szCs w:val="32"/>
          <w:u w:val="single"/>
        </w:rPr>
      </w:pPr>
    </w:p>
    <w:p w:rsidR="002275C0" w:rsidRDefault="002275C0" w:rsidP="00E03B3C">
      <w:pPr>
        <w:autoSpaceDE w:val="0"/>
        <w:autoSpaceDN w:val="0"/>
        <w:adjustRightInd w:val="0"/>
        <w:jc w:val="center"/>
        <w:rPr>
          <w:rFonts w:ascii="Tahoma" w:hAnsi="Tahoma"/>
          <w:b/>
          <w:i/>
          <w:sz w:val="28"/>
          <w:szCs w:val="28"/>
        </w:rPr>
      </w:pPr>
      <w:r w:rsidRPr="0053490E">
        <w:rPr>
          <w:rFonts w:ascii="Tahoma" w:hAnsi="Tahoma"/>
          <w:b/>
          <w:i/>
          <w:sz w:val="28"/>
          <w:szCs w:val="28"/>
        </w:rPr>
        <w:t>De las licencias de los Jueces</w:t>
      </w:r>
    </w:p>
    <w:p w:rsidR="002275C0" w:rsidRPr="0053490E" w:rsidRDefault="002275C0" w:rsidP="00E03B3C">
      <w:pPr>
        <w:autoSpaceDE w:val="0"/>
        <w:autoSpaceDN w:val="0"/>
        <w:adjustRightInd w:val="0"/>
        <w:jc w:val="center"/>
        <w:rPr>
          <w:rFonts w:ascii="Tahoma" w:hAnsi="Tahoma"/>
          <w:b/>
          <w:i/>
          <w:sz w:val="28"/>
          <w:szCs w:val="28"/>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13 </w:t>
      </w:r>
    </w:p>
    <w:p w:rsidR="002275C0" w:rsidRPr="00CD64FC" w:rsidRDefault="002275C0" w:rsidP="00CD64FC">
      <w:pPr>
        <w:autoSpaceDE w:val="0"/>
        <w:autoSpaceDN w:val="0"/>
        <w:adjustRightInd w:val="0"/>
        <w:jc w:val="both"/>
        <w:rPr>
          <w:rFonts w:ascii="Tahoma" w:hAnsi="Tahoma"/>
        </w:rPr>
      </w:pPr>
    </w:p>
    <w:p w:rsidR="002275C0" w:rsidRDefault="002275C0" w:rsidP="00B42B1F">
      <w:pPr>
        <w:autoSpaceDE w:val="0"/>
        <w:autoSpaceDN w:val="0"/>
        <w:adjustRightInd w:val="0"/>
        <w:ind w:firstLine="708"/>
        <w:jc w:val="both"/>
        <w:rPr>
          <w:rFonts w:ascii="Tahoma" w:hAnsi="Tahoma"/>
        </w:rPr>
      </w:pPr>
      <w:r w:rsidRPr="00CD64FC">
        <w:rPr>
          <w:rFonts w:ascii="Tahoma" w:hAnsi="Tahoma"/>
        </w:rPr>
        <w:t>Los Jueces, para el ejercicio de sus funciones, deberán estar en po</w:t>
      </w:r>
      <w:r>
        <w:rPr>
          <w:rFonts w:ascii="Tahoma" w:hAnsi="Tahoma"/>
        </w:rPr>
        <w:t>sesión de su correspondiente LD</w:t>
      </w:r>
      <w:r w:rsidRPr="00CD64FC">
        <w:rPr>
          <w:rFonts w:ascii="Tahoma" w:hAnsi="Tahoma"/>
        </w:rPr>
        <w:t xml:space="preserve">, que habrán de renovar anualmente a través de </w:t>
      </w:r>
      <w:smartTag w:uri="urn:schemas-microsoft-com:office:smarttags" w:element="PersonName">
        <w:smartTagPr>
          <w:attr w:name="ProductID" w:val="la FHT Para"/>
        </w:smartTagPr>
        <w:r w:rsidRPr="00CD64FC">
          <w:rPr>
            <w:rFonts w:ascii="Tahoma" w:hAnsi="Tahoma"/>
          </w:rPr>
          <w:t>la FHT Para</w:t>
        </w:r>
      </w:smartTag>
      <w:r w:rsidRPr="00CD64FC">
        <w:rPr>
          <w:rFonts w:ascii="Tahoma" w:hAnsi="Tahoma"/>
        </w:rPr>
        <w:t xml:space="preserve"> figurar en el listado deberán tener la licencia en vigor.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El Listado de Jueces</w:t>
      </w:r>
      <w:r>
        <w:rPr>
          <w:rFonts w:ascii="Tahoma" w:hAnsi="Tahoma"/>
        </w:rPr>
        <w:t xml:space="preserve"> se publicará el día 1 de abril. y se revisará trimestralmente</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u w:val="single"/>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14 </w:t>
      </w:r>
    </w:p>
    <w:p w:rsidR="002275C0" w:rsidRPr="0053490E" w:rsidRDefault="002275C0" w:rsidP="00CD64FC">
      <w:pPr>
        <w:autoSpaceDE w:val="0"/>
        <w:autoSpaceDN w:val="0"/>
        <w:adjustRightInd w:val="0"/>
        <w:jc w:val="both"/>
        <w:rPr>
          <w:rFonts w:ascii="Tahoma" w:hAnsi="Tahoma"/>
          <w:b/>
        </w:rPr>
      </w:pPr>
    </w:p>
    <w:p w:rsidR="002275C0" w:rsidRDefault="002275C0" w:rsidP="00B42B1F">
      <w:pPr>
        <w:autoSpaceDE w:val="0"/>
        <w:autoSpaceDN w:val="0"/>
        <w:adjustRightInd w:val="0"/>
        <w:ind w:firstLine="708"/>
        <w:jc w:val="both"/>
        <w:rPr>
          <w:rFonts w:ascii="Tahoma" w:hAnsi="Tahoma"/>
        </w:rPr>
      </w:pPr>
      <w:r w:rsidRPr="00CD64FC">
        <w:rPr>
          <w:rFonts w:ascii="Tahoma" w:hAnsi="Tahoma"/>
        </w:rPr>
        <w:t>Los Jueces Nacionales o de superior categoría soli</w:t>
      </w:r>
      <w:r>
        <w:rPr>
          <w:rFonts w:ascii="Tahoma" w:hAnsi="Tahoma"/>
        </w:rPr>
        <w:t>citarán su LDN a través de su CT</w:t>
      </w:r>
      <w:r w:rsidRPr="00CD64FC">
        <w:rPr>
          <w:rFonts w:ascii="Tahoma" w:hAnsi="Tahoma"/>
        </w:rPr>
        <w:t xml:space="preserve"> Territorial que las enviará al CTNJ de </w:t>
      </w:r>
      <w:smartTag w:uri="urn:schemas-microsoft-com:office:smarttags" w:element="PersonName">
        <w:smartTagPr>
          <w:attr w:name="ProductID" w:val="la RFHE"/>
        </w:smartTagPr>
        <w:r w:rsidRPr="00CD64FC">
          <w:rPr>
            <w:rFonts w:ascii="Tahoma" w:hAnsi="Tahoma"/>
          </w:rPr>
          <w:t>la RFHE</w:t>
        </w:r>
      </w:smartTag>
      <w:r w:rsidRPr="00CD64FC">
        <w:rPr>
          <w:rFonts w:ascii="Tahoma" w:hAnsi="Tahoma"/>
        </w:rPr>
        <w:t xml:space="preserve"> para su convalidación y registro. </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Pr="00CD64FC" w:rsidRDefault="002275C0" w:rsidP="00CD64FC">
      <w:pPr>
        <w:autoSpaceDE w:val="0"/>
        <w:autoSpaceDN w:val="0"/>
        <w:adjustRightInd w:val="0"/>
        <w:jc w:val="both"/>
        <w:rPr>
          <w:rFonts w:ascii="Tahoma" w:hAnsi="Tahoma"/>
        </w:rPr>
      </w:pPr>
    </w:p>
    <w:p w:rsidR="002275C0" w:rsidRDefault="002275C0" w:rsidP="00E03B3C">
      <w:pPr>
        <w:autoSpaceDE w:val="0"/>
        <w:autoSpaceDN w:val="0"/>
        <w:adjustRightInd w:val="0"/>
        <w:jc w:val="center"/>
        <w:rPr>
          <w:rFonts w:ascii="Tahoma" w:hAnsi="Tahoma"/>
          <w:b/>
          <w:sz w:val="32"/>
          <w:szCs w:val="32"/>
          <w:u w:val="single"/>
        </w:rPr>
      </w:pPr>
      <w:r w:rsidRPr="00E03B3C">
        <w:rPr>
          <w:rFonts w:ascii="Tahoma" w:hAnsi="Tahoma"/>
          <w:b/>
          <w:sz w:val="32"/>
          <w:szCs w:val="32"/>
          <w:u w:val="single"/>
        </w:rPr>
        <w:t>CAPITULO IX</w:t>
      </w:r>
    </w:p>
    <w:p w:rsidR="002275C0" w:rsidRPr="00E03B3C" w:rsidRDefault="002275C0" w:rsidP="00E03B3C">
      <w:pPr>
        <w:autoSpaceDE w:val="0"/>
        <w:autoSpaceDN w:val="0"/>
        <w:adjustRightInd w:val="0"/>
        <w:jc w:val="center"/>
        <w:rPr>
          <w:rFonts w:ascii="Tahoma" w:hAnsi="Tahoma"/>
          <w:b/>
          <w:sz w:val="32"/>
          <w:szCs w:val="32"/>
          <w:u w:val="single"/>
        </w:rPr>
      </w:pPr>
    </w:p>
    <w:p w:rsidR="002275C0" w:rsidRDefault="002275C0" w:rsidP="00E03B3C">
      <w:pPr>
        <w:autoSpaceDE w:val="0"/>
        <w:autoSpaceDN w:val="0"/>
        <w:adjustRightInd w:val="0"/>
        <w:jc w:val="center"/>
        <w:rPr>
          <w:rFonts w:ascii="Tahoma" w:hAnsi="Tahoma"/>
          <w:b/>
          <w:i/>
          <w:sz w:val="28"/>
          <w:szCs w:val="28"/>
        </w:rPr>
      </w:pPr>
      <w:r w:rsidRPr="00E03B3C">
        <w:rPr>
          <w:rFonts w:ascii="Tahoma" w:hAnsi="Tahoma"/>
          <w:b/>
          <w:i/>
          <w:sz w:val="28"/>
          <w:szCs w:val="28"/>
        </w:rPr>
        <w:t>Del Régimen Económico</w:t>
      </w:r>
    </w:p>
    <w:p w:rsidR="002275C0" w:rsidRPr="00E03B3C" w:rsidRDefault="002275C0" w:rsidP="00E03B3C">
      <w:pPr>
        <w:autoSpaceDE w:val="0"/>
        <w:autoSpaceDN w:val="0"/>
        <w:adjustRightInd w:val="0"/>
        <w:jc w:val="center"/>
        <w:rPr>
          <w:rFonts w:ascii="Tahoma" w:hAnsi="Tahoma"/>
          <w:b/>
          <w:i/>
          <w:sz w:val="28"/>
          <w:szCs w:val="28"/>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16 </w:t>
      </w:r>
    </w:p>
    <w:p w:rsidR="002275C0" w:rsidRPr="00CD64FC" w:rsidRDefault="002275C0" w:rsidP="00CD64FC">
      <w:pPr>
        <w:autoSpaceDE w:val="0"/>
        <w:autoSpaceDN w:val="0"/>
        <w:adjustRightInd w:val="0"/>
        <w:jc w:val="both"/>
        <w:rPr>
          <w:rFonts w:ascii="Tahoma" w:hAnsi="Tahoma"/>
        </w:rPr>
      </w:pPr>
    </w:p>
    <w:p w:rsidR="002275C0" w:rsidRPr="00B42B1F" w:rsidRDefault="002275C0" w:rsidP="00E03B3C">
      <w:pPr>
        <w:autoSpaceDE w:val="0"/>
        <w:autoSpaceDN w:val="0"/>
        <w:adjustRightInd w:val="0"/>
        <w:ind w:firstLine="708"/>
        <w:jc w:val="both"/>
        <w:rPr>
          <w:rFonts w:ascii="Tahoma" w:hAnsi="Tahoma"/>
        </w:rPr>
      </w:pPr>
      <w:r w:rsidRPr="00B42B1F">
        <w:rPr>
          <w:rFonts w:ascii="Tahoma" w:hAnsi="Tahoma"/>
        </w:rPr>
        <w:t xml:space="preserve">El CTRJ dependerá económicamente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desarrollando su actividad de acuerdo con los Presupuestos de la misma. </w:t>
      </w:r>
    </w:p>
    <w:p w:rsidR="002275C0" w:rsidRPr="00B42B1F" w:rsidRDefault="002275C0" w:rsidP="00E03B3C">
      <w:pPr>
        <w:autoSpaceDE w:val="0"/>
        <w:autoSpaceDN w:val="0"/>
        <w:adjustRightInd w:val="0"/>
        <w:ind w:firstLine="708"/>
        <w:jc w:val="both"/>
        <w:rPr>
          <w:rFonts w:ascii="Tahoma" w:hAnsi="Tahoma"/>
        </w:rPr>
      </w:pPr>
    </w:p>
    <w:p w:rsidR="002275C0" w:rsidRPr="00B42B1F" w:rsidRDefault="002275C0" w:rsidP="00CB3603">
      <w:pPr>
        <w:autoSpaceDE w:val="0"/>
        <w:autoSpaceDN w:val="0"/>
        <w:adjustRightInd w:val="0"/>
        <w:ind w:firstLine="708"/>
        <w:jc w:val="both"/>
        <w:rPr>
          <w:rFonts w:ascii="Tahoma" w:hAnsi="Tahoma"/>
        </w:rPr>
      </w:pPr>
      <w:r w:rsidRPr="00B42B1F">
        <w:rPr>
          <w:rFonts w:ascii="Tahoma" w:hAnsi="Tahoma"/>
        </w:rPr>
        <w:t xml:space="preserve">Los recursos económicos estarán constituidos por los ingresos siguientes: </w:t>
      </w:r>
    </w:p>
    <w:p w:rsidR="002275C0" w:rsidRPr="00B42B1F" w:rsidRDefault="002275C0" w:rsidP="00CB3603">
      <w:pPr>
        <w:autoSpaceDE w:val="0"/>
        <w:autoSpaceDN w:val="0"/>
        <w:adjustRightInd w:val="0"/>
        <w:ind w:firstLine="708"/>
        <w:jc w:val="both"/>
        <w:rPr>
          <w:rFonts w:ascii="Tahoma" w:hAnsi="Tahoma"/>
        </w:rPr>
      </w:pPr>
    </w:p>
    <w:p w:rsidR="002275C0" w:rsidRPr="00B42B1F" w:rsidRDefault="002275C0" w:rsidP="00CB3603">
      <w:pPr>
        <w:autoSpaceDE w:val="0"/>
        <w:autoSpaceDN w:val="0"/>
        <w:adjustRightInd w:val="0"/>
        <w:ind w:firstLine="708"/>
        <w:jc w:val="both"/>
        <w:rPr>
          <w:rFonts w:ascii="Tahoma" w:hAnsi="Tahoma"/>
        </w:rPr>
      </w:pPr>
      <w:r w:rsidRPr="00B42B1F">
        <w:rPr>
          <w:rFonts w:ascii="Tahoma" w:hAnsi="Tahoma"/>
        </w:rPr>
        <w:t xml:space="preserve">a.- Asignaciones voluntarias de </w:t>
      </w:r>
      <w:smartTag w:uri="urn:schemas-microsoft-com:office:smarttags" w:element="PersonName">
        <w:smartTagPr>
          <w:attr w:name="ProductID" w:val="la RFHE"/>
        </w:smartTagPr>
        <w:r w:rsidRPr="00B42B1F">
          <w:rPr>
            <w:rFonts w:ascii="Tahoma" w:hAnsi="Tahoma"/>
          </w:rPr>
          <w:t>la RFHE</w:t>
        </w:r>
      </w:smartTag>
      <w:r w:rsidRPr="00B42B1F">
        <w:rPr>
          <w:rFonts w:ascii="Tahoma" w:hAnsi="Tahoma"/>
        </w:rPr>
        <w:t xml:space="preserve">, aprobadas en su presupuesto por </w:t>
      </w:r>
      <w:smartTag w:uri="urn:schemas-microsoft-com:office:smarttags" w:element="PersonName">
        <w:smartTagPr>
          <w:attr w:name="ProductID" w:val="la Asamblea General"/>
        </w:smartTagPr>
        <w:r w:rsidRPr="00B42B1F">
          <w:rPr>
            <w:rFonts w:ascii="Tahoma" w:hAnsi="Tahoma"/>
          </w:rPr>
          <w:t>la Asamblea General</w:t>
        </w:r>
      </w:smartTag>
      <w:r w:rsidRPr="00B42B1F">
        <w:rPr>
          <w:rFonts w:ascii="Tahoma" w:hAnsi="Tahoma"/>
        </w:rPr>
        <w:t xml:space="preserve">, en concepto de actuaciones deportivas. </w:t>
      </w:r>
    </w:p>
    <w:p w:rsidR="002275C0" w:rsidRPr="00B42B1F" w:rsidRDefault="002275C0" w:rsidP="00CB3603">
      <w:pPr>
        <w:autoSpaceDE w:val="0"/>
        <w:autoSpaceDN w:val="0"/>
        <w:adjustRightInd w:val="0"/>
        <w:ind w:firstLine="708"/>
        <w:jc w:val="both"/>
        <w:rPr>
          <w:rFonts w:ascii="Tahoma" w:hAnsi="Tahoma"/>
        </w:rPr>
      </w:pPr>
    </w:p>
    <w:p w:rsidR="002275C0" w:rsidRPr="00B42B1F" w:rsidRDefault="002275C0" w:rsidP="00CB3603">
      <w:pPr>
        <w:autoSpaceDE w:val="0"/>
        <w:autoSpaceDN w:val="0"/>
        <w:adjustRightInd w:val="0"/>
        <w:ind w:firstLine="708"/>
        <w:jc w:val="both"/>
        <w:rPr>
          <w:rFonts w:ascii="Tahoma" w:hAnsi="Tahoma"/>
        </w:rPr>
      </w:pPr>
      <w:r w:rsidRPr="00B42B1F">
        <w:rPr>
          <w:rFonts w:ascii="Tahoma" w:hAnsi="Tahoma"/>
        </w:rPr>
        <w:t xml:space="preserve">b.- Subvenciones de Organismos Oficiales recibidas a través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w:t>
      </w:r>
    </w:p>
    <w:p w:rsidR="002275C0" w:rsidRPr="00B42B1F" w:rsidRDefault="002275C0" w:rsidP="00CB3603">
      <w:pPr>
        <w:autoSpaceDE w:val="0"/>
        <w:autoSpaceDN w:val="0"/>
        <w:adjustRightInd w:val="0"/>
        <w:ind w:firstLine="708"/>
        <w:jc w:val="both"/>
        <w:rPr>
          <w:rFonts w:ascii="Tahoma" w:hAnsi="Tahoma"/>
        </w:rPr>
      </w:pPr>
    </w:p>
    <w:p w:rsidR="002275C0" w:rsidRPr="00B42B1F" w:rsidRDefault="002275C0" w:rsidP="00CB3603">
      <w:pPr>
        <w:autoSpaceDE w:val="0"/>
        <w:autoSpaceDN w:val="0"/>
        <w:adjustRightInd w:val="0"/>
        <w:ind w:firstLine="708"/>
        <w:rPr>
          <w:rFonts w:ascii="Tahoma" w:hAnsi="Tahoma"/>
        </w:rPr>
      </w:pPr>
      <w:r w:rsidRPr="00B42B1F">
        <w:rPr>
          <w:rFonts w:ascii="Tahoma" w:hAnsi="Tahoma"/>
        </w:rPr>
        <w:t>c.- Recursos propios derivados de las licencias federativas y de la</w:t>
      </w:r>
      <w:r>
        <w:rPr>
          <w:rFonts w:ascii="Tahoma" w:hAnsi="Tahoma"/>
        </w:rPr>
        <w:t xml:space="preserve"> </w:t>
      </w:r>
      <w:r w:rsidRPr="00B42B1F">
        <w:rPr>
          <w:rFonts w:ascii="Tahoma" w:hAnsi="Tahoma"/>
        </w:rPr>
        <w:t>celebración de cursos y seminarios</w:t>
      </w:r>
    </w:p>
    <w:p w:rsidR="002275C0" w:rsidRPr="00B42B1F" w:rsidRDefault="002275C0" w:rsidP="00CB3603">
      <w:pPr>
        <w:autoSpaceDE w:val="0"/>
        <w:autoSpaceDN w:val="0"/>
        <w:adjustRightInd w:val="0"/>
        <w:ind w:firstLine="708"/>
        <w:rPr>
          <w:rFonts w:ascii="Tahoma" w:hAnsi="Tahoma"/>
        </w:rPr>
      </w:pPr>
    </w:p>
    <w:p w:rsidR="002275C0" w:rsidRPr="00B42B1F" w:rsidRDefault="002275C0" w:rsidP="00CB3603">
      <w:pPr>
        <w:autoSpaceDE w:val="0"/>
        <w:autoSpaceDN w:val="0"/>
        <w:adjustRightInd w:val="0"/>
        <w:ind w:firstLine="708"/>
        <w:jc w:val="both"/>
        <w:rPr>
          <w:rFonts w:ascii="Tahoma" w:hAnsi="Tahoma"/>
        </w:rPr>
      </w:pPr>
      <w:r w:rsidRPr="00B42B1F">
        <w:rPr>
          <w:rFonts w:ascii="Tahoma" w:hAnsi="Tahoma"/>
        </w:rPr>
        <w:t xml:space="preserve">e.- Cualquier otro ingreso derivado de actividades permitidas por las leyes y por este Reglamento. </w:t>
      </w:r>
    </w:p>
    <w:p w:rsidR="002275C0" w:rsidRPr="00B42B1F" w:rsidRDefault="002275C0" w:rsidP="00CB3603">
      <w:pPr>
        <w:autoSpaceDE w:val="0"/>
        <w:autoSpaceDN w:val="0"/>
        <w:adjustRightInd w:val="0"/>
        <w:ind w:firstLine="708"/>
        <w:jc w:val="both"/>
        <w:rPr>
          <w:rFonts w:ascii="Tahoma" w:hAnsi="Tahoma"/>
        </w:rPr>
      </w:pPr>
    </w:p>
    <w:p w:rsidR="002275C0" w:rsidRPr="00B42B1F" w:rsidRDefault="002275C0" w:rsidP="00CB3603">
      <w:pPr>
        <w:autoSpaceDE w:val="0"/>
        <w:autoSpaceDN w:val="0"/>
        <w:adjustRightInd w:val="0"/>
        <w:ind w:firstLine="708"/>
        <w:jc w:val="both"/>
        <w:rPr>
          <w:rFonts w:ascii="Tahoma" w:hAnsi="Tahoma"/>
        </w:rPr>
      </w:pPr>
      <w:r w:rsidRPr="00B42B1F">
        <w:rPr>
          <w:rFonts w:ascii="Tahoma" w:hAnsi="Tahoma"/>
        </w:rPr>
        <w:t xml:space="preserve">El CTRJ preparará el Presupuesto de cada ejercicio, que se presentará a </w:t>
      </w:r>
      <w:smartTag w:uri="urn:schemas-microsoft-com:office:smarttags" w:element="PersonName">
        <w:smartTagPr>
          <w:attr w:name="ProductID" w:val="la Asamblea General"/>
        </w:smartTagPr>
        <w:r w:rsidRPr="00B42B1F">
          <w:rPr>
            <w:rFonts w:ascii="Tahoma" w:hAnsi="Tahoma"/>
          </w:rPr>
          <w:t>la Asamblea General</w:t>
        </w:r>
      </w:smartTag>
      <w:r w:rsidRPr="00B42B1F">
        <w:rPr>
          <w:rFonts w:ascii="Tahoma" w:hAnsi="Tahoma"/>
        </w:rPr>
        <w:t xml:space="preserve"> y se aprobará en los mismos términos que el presupuesto General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w:t>
      </w:r>
    </w:p>
    <w:p w:rsidR="002275C0" w:rsidRPr="00B42B1F"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r w:rsidRPr="00B42B1F">
        <w:rPr>
          <w:rFonts w:ascii="Tahoma" w:hAnsi="Tahoma"/>
        </w:rPr>
        <w:t xml:space="preserve">Los fondos del CTRJ deberán de depositarse necesariamente en cuenta a nombre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w:t>
      </w: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ind w:firstLine="708"/>
        <w:jc w:val="both"/>
        <w:rPr>
          <w:rFonts w:ascii="Tahoma" w:hAnsi="Tahoma"/>
        </w:rPr>
      </w:pPr>
    </w:p>
    <w:p w:rsidR="002275C0" w:rsidRPr="00B42B1F" w:rsidRDefault="002275C0" w:rsidP="00CB3603">
      <w:pPr>
        <w:autoSpaceDE w:val="0"/>
        <w:autoSpaceDN w:val="0"/>
        <w:adjustRightInd w:val="0"/>
        <w:ind w:firstLine="708"/>
        <w:jc w:val="both"/>
        <w:rPr>
          <w:rFonts w:ascii="Tahoma" w:hAnsi="Tahoma"/>
        </w:rPr>
      </w:pPr>
    </w:p>
    <w:p w:rsidR="002275C0" w:rsidRDefault="002275C0" w:rsidP="00CB3603">
      <w:pPr>
        <w:autoSpaceDE w:val="0"/>
        <w:autoSpaceDN w:val="0"/>
        <w:adjustRightInd w:val="0"/>
        <w:jc w:val="center"/>
        <w:rPr>
          <w:rFonts w:ascii="Tahoma" w:hAnsi="Tahoma"/>
          <w:b/>
          <w:sz w:val="32"/>
          <w:szCs w:val="32"/>
          <w:u w:val="single"/>
        </w:rPr>
      </w:pPr>
      <w:r w:rsidRPr="00CB3603">
        <w:rPr>
          <w:rFonts w:ascii="Tahoma" w:hAnsi="Tahoma"/>
          <w:b/>
          <w:sz w:val="32"/>
          <w:szCs w:val="32"/>
          <w:u w:val="single"/>
        </w:rPr>
        <w:t>CAPITULO X</w:t>
      </w:r>
    </w:p>
    <w:p w:rsidR="002275C0" w:rsidRPr="00CB3603" w:rsidRDefault="002275C0" w:rsidP="00CB3603">
      <w:pPr>
        <w:autoSpaceDE w:val="0"/>
        <w:autoSpaceDN w:val="0"/>
        <w:adjustRightInd w:val="0"/>
        <w:jc w:val="center"/>
        <w:rPr>
          <w:rFonts w:ascii="Tahoma" w:hAnsi="Tahoma"/>
          <w:b/>
          <w:sz w:val="32"/>
          <w:szCs w:val="32"/>
          <w:u w:val="single"/>
        </w:rPr>
      </w:pPr>
    </w:p>
    <w:p w:rsidR="002275C0" w:rsidRDefault="002275C0" w:rsidP="00CB3603">
      <w:pPr>
        <w:autoSpaceDE w:val="0"/>
        <w:autoSpaceDN w:val="0"/>
        <w:adjustRightInd w:val="0"/>
        <w:jc w:val="center"/>
        <w:rPr>
          <w:rFonts w:ascii="Tahoma" w:hAnsi="Tahoma"/>
          <w:b/>
          <w:i/>
          <w:sz w:val="28"/>
          <w:szCs w:val="28"/>
        </w:rPr>
      </w:pPr>
      <w:r w:rsidRPr="00CB3603">
        <w:rPr>
          <w:rFonts w:ascii="Tahoma" w:hAnsi="Tahoma"/>
          <w:b/>
          <w:i/>
          <w:sz w:val="28"/>
          <w:szCs w:val="28"/>
        </w:rPr>
        <w:t>Régimen Disciplinario</w:t>
      </w:r>
    </w:p>
    <w:p w:rsidR="002275C0" w:rsidRPr="00CB3603" w:rsidRDefault="002275C0" w:rsidP="00CB3603">
      <w:pPr>
        <w:autoSpaceDE w:val="0"/>
        <w:autoSpaceDN w:val="0"/>
        <w:adjustRightInd w:val="0"/>
        <w:jc w:val="center"/>
        <w:rPr>
          <w:rFonts w:ascii="Tahoma" w:hAnsi="Tahoma"/>
          <w:b/>
          <w:i/>
          <w:sz w:val="28"/>
          <w:szCs w:val="28"/>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17 </w:t>
      </w:r>
    </w:p>
    <w:p w:rsidR="002275C0" w:rsidRPr="00CD64FC" w:rsidRDefault="002275C0" w:rsidP="00CD64FC">
      <w:pPr>
        <w:autoSpaceDE w:val="0"/>
        <w:autoSpaceDN w:val="0"/>
        <w:adjustRightInd w:val="0"/>
        <w:jc w:val="both"/>
        <w:rPr>
          <w:rFonts w:ascii="Tahoma" w:hAnsi="Tahoma"/>
        </w:rPr>
      </w:pPr>
    </w:p>
    <w:p w:rsidR="002275C0" w:rsidRPr="00B42B1F" w:rsidRDefault="002275C0" w:rsidP="00CB3603">
      <w:pPr>
        <w:autoSpaceDE w:val="0"/>
        <w:autoSpaceDN w:val="0"/>
        <w:adjustRightInd w:val="0"/>
        <w:ind w:firstLine="708"/>
        <w:jc w:val="both"/>
        <w:rPr>
          <w:rFonts w:ascii="Tahoma" w:hAnsi="Tahoma"/>
        </w:rPr>
      </w:pPr>
      <w:r w:rsidRPr="00B42B1F">
        <w:rPr>
          <w:rFonts w:ascii="Tahoma" w:hAnsi="Tahoma"/>
        </w:rPr>
        <w:t xml:space="preserve">Toda denuncia formulada sobre la actuación de un equipo de Jueces o sobre un Juez, posible de incoación de expediente, será comunicada por escrito al Comité de Jueces de </w:t>
      </w:r>
      <w:smartTag w:uri="urn:schemas-microsoft-com:office:smarttags" w:element="PersonName">
        <w:smartTagPr>
          <w:attr w:name="ProductID" w:val="la FHEx"/>
        </w:smartTagPr>
        <w:r w:rsidRPr="00B42B1F">
          <w:rPr>
            <w:rFonts w:ascii="Tahoma" w:hAnsi="Tahoma"/>
          </w:rPr>
          <w:t>la FHEx</w:t>
        </w:r>
      </w:smartTag>
      <w:r w:rsidRPr="00B42B1F">
        <w:rPr>
          <w:rFonts w:ascii="Tahoma" w:hAnsi="Tahoma"/>
        </w:rPr>
        <w:t xml:space="preserve">, así como en su caso al Comité de Disciplina Deportiva. </w:t>
      </w:r>
    </w:p>
    <w:p w:rsidR="002275C0" w:rsidRPr="00B42B1F" w:rsidRDefault="002275C0" w:rsidP="00CD64FC">
      <w:pPr>
        <w:autoSpaceDE w:val="0"/>
        <w:autoSpaceDN w:val="0"/>
        <w:adjustRightInd w:val="0"/>
        <w:jc w:val="both"/>
        <w:rPr>
          <w:rFonts w:ascii="Tahoma" w:hAnsi="Tahoma"/>
        </w:rPr>
      </w:pPr>
      <w:r w:rsidRPr="00B42B1F">
        <w:rPr>
          <w:rFonts w:ascii="Tahoma" w:hAnsi="Tahoma"/>
        </w:rPr>
        <w:t xml:space="preserve">El CTRJ, una vez escuchado el Juez o Equipo, adoptará las decisiones que puedan corresponder en el uso de sus facultades, al tiempo que enviará el informe elaborado, para que el Comité de Disciplina Deportiva, si es necesario, obre en consecuencia. </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Pr="00CD64FC" w:rsidRDefault="002275C0" w:rsidP="00CD64FC">
      <w:pPr>
        <w:autoSpaceDE w:val="0"/>
        <w:autoSpaceDN w:val="0"/>
        <w:adjustRightInd w:val="0"/>
        <w:jc w:val="both"/>
        <w:rPr>
          <w:rFonts w:ascii="Tahoma" w:hAnsi="Tahoma"/>
        </w:rPr>
      </w:pPr>
    </w:p>
    <w:p w:rsidR="002275C0" w:rsidRDefault="002275C0" w:rsidP="00CB3603">
      <w:pPr>
        <w:autoSpaceDE w:val="0"/>
        <w:autoSpaceDN w:val="0"/>
        <w:adjustRightInd w:val="0"/>
        <w:jc w:val="center"/>
        <w:rPr>
          <w:rFonts w:ascii="Tahoma" w:hAnsi="Tahoma"/>
          <w:b/>
          <w:sz w:val="32"/>
          <w:szCs w:val="32"/>
          <w:u w:val="single"/>
        </w:rPr>
      </w:pPr>
      <w:r w:rsidRPr="00CB3603">
        <w:rPr>
          <w:rFonts w:ascii="Tahoma" w:hAnsi="Tahoma"/>
          <w:b/>
          <w:sz w:val="32"/>
          <w:szCs w:val="32"/>
          <w:u w:val="single"/>
        </w:rPr>
        <w:t>CAPITULO XI</w:t>
      </w:r>
    </w:p>
    <w:p w:rsidR="002275C0" w:rsidRPr="00CB3603" w:rsidRDefault="002275C0" w:rsidP="00CB3603">
      <w:pPr>
        <w:autoSpaceDE w:val="0"/>
        <w:autoSpaceDN w:val="0"/>
        <w:adjustRightInd w:val="0"/>
        <w:jc w:val="center"/>
        <w:rPr>
          <w:rFonts w:ascii="Tahoma" w:hAnsi="Tahoma"/>
          <w:b/>
          <w:sz w:val="32"/>
          <w:szCs w:val="32"/>
          <w:u w:val="single"/>
        </w:rPr>
      </w:pPr>
    </w:p>
    <w:p w:rsidR="002275C0" w:rsidRDefault="002275C0" w:rsidP="00CB3603">
      <w:pPr>
        <w:autoSpaceDE w:val="0"/>
        <w:autoSpaceDN w:val="0"/>
        <w:adjustRightInd w:val="0"/>
        <w:jc w:val="center"/>
        <w:rPr>
          <w:rFonts w:ascii="Tahoma" w:hAnsi="Tahoma"/>
          <w:b/>
          <w:i/>
          <w:sz w:val="28"/>
          <w:szCs w:val="28"/>
        </w:rPr>
      </w:pPr>
      <w:r w:rsidRPr="00CB3603">
        <w:rPr>
          <w:rFonts w:ascii="Tahoma" w:hAnsi="Tahoma"/>
          <w:b/>
          <w:i/>
          <w:sz w:val="28"/>
          <w:szCs w:val="28"/>
        </w:rPr>
        <w:t>Régimen Documental</w:t>
      </w:r>
    </w:p>
    <w:p w:rsidR="002275C0" w:rsidRPr="00CB3603" w:rsidRDefault="002275C0" w:rsidP="00CB3603">
      <w:pPr>
        <w:autoSpaceDE w:val="0"/>
        <w:autoSpaceDN w:val="0"/>
        <w:adjustRightInd w:val="0"/>
        <w:jc w:val="center"/>
        <w:rPr>
          <w:rFonts w:ascii="Tahoma" w:hAnsi="Tahoma"/>
          <w:b/>
          <w:i/>
          <w:sz w:val="28"/>
          <w:szCs w:val="28"/>
        </w:rPr>
      </w:pPr>
    </w:p>
    <w:p w:rsidR="002275C0" w:rsidRPr="0053490E" w:rsidRDefault="002275C0" w:rsidP="00CD64FC">
      <w:pPr>
        <w:autoSpaceDE w:val="0"/>
        <w:autoSpaceDN w:val="0"/>
        <w:adjustRightInd w:val="0"/>
        <w:jc w:val="both"/>
        <w:rPr>
          <w:rFonts w:ascii="Tahoma" w:hAnsi="Tahoma"/>
          <w:b/>
          <w:u w:val="single"/>
        </w:rPr>
      </w:pPr>
      <w:r w:rsidRPr="0053490E">
        <w:rPr>
          <w:rFonts w:ascii="Tahoma" w:hAnsi="Tahoma"/>
          <w:b/>
          <w:u w:val="single"/>
        </w:rPr>
        <w:t xml:space="preserve">Artículo 18 </w:t>
      </w:r>
    </w:p>
    <w:p w:rsidR="002275C0" w:rsidRPr="00CD64FC"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r w:rsidRPr="00CD64FC">
        <w:rPr>
          <w:rFonts w:ascii="Tahoma" w:hAnsi="Tahoma"/>
        </w:rPr>
        <w:t xml:space="preserve">El Régimen Documental estará integrado por el Libro de Actas, en el que se incluirán las reuniones de </w:t>
      </w:r>
      <w:smartTag w:uri="urn:schemas-microsoft-com:office:smarttags" w:element="PersonName">
        <w:smartTagPr>
          <w:attr w:name="ProductID" w:val="la Junta Rectora"/>
        </w:smartTagPr>
        <w:r w:rsidRPr="00CD64FC">
          <w:rPr>
            <w:rFonts w:ascii="Tahoma" w:hAnsi="Tahoma"/>
          </w:rPr>
          <w:t>la Junta Rectora</w:t>
        </w:r>
      </w:smartTag>
      <w:r w:rsidRPr="00CD64FC">
        <w:rPr>
          <w:rFonts w:ascii="Tahoma" w:hAnsi="Tahoma"/>
        </w:rPr>
        <w:t xml:space="preserve"> del CT</w:t>
      </w:r>
      <w:r>
        <w:rPr>
          <w:rFonts w:ascii="Tahoma" w:hAnsi="Tahoma"/>
        </w:rPr>
        <w:t>R</w:t>
      </w:r>
      <w:r w:rsidRPr="00CD64FC">
        <w:rPr>
          <w:rFonts w:ascii="Tahoma" w:hAnsi="Tahoma"/>
        </w:rPr>
        <w:t>J y el Libro de Registro de Títulos de los Jueces.</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Pr="00CD64FC" w:rsidRDefault="002275C0" w:rsidP="00CD64FC">
      <w:pPr>
        <w:autoSpaceDE w:val="0"/>
        <w:autoSpaceDN w:val="0"/>
        <w:adjustRightInd w:val="0"/>
        <w:jc w:val="both"/>
        <w:rPr>
          <w:rFonts w:ascii="Tahoma" w:hAnsi="Tahoma"/>
        </w:rPr>
      </w:pPr>
    </w:p>
    <w:p w:rsidR="002275C0" w:rsidRDefault="002275C0" w:rsidP="00CB3603">
      <w:pPr>
        <w:autoSpaceDE w:val="0"/>
        <w:autoSpaceDN w:val="0"/>
        <w:adjustRightInd w:val="0"/>
        <w:jc w:val="center"/>
        <w:rPr>
          <w:rFonts w:ascii="Tahoma" w:hAnsi="Tahoma"/>
          <w:b/>
          <w:sz w:val="32"/>
          <w:szCs w:val="32"/>
          <w:u w:val="single"/>
        </w:rPr>
      </w:pPr>
      <w:r w:rsidRPr="00CB3603">
        <w:rPr>
          <w:rFonts w:ascii="Tahoma" w:hAnsi="Tahoma"/>
          <w:b/>
          <w:sz w:val="32"/>
          <w:szCs w:val="32"/>
          <w:u w:val="single"/>
        </w:rPr>
        <w:t>DISPOSICIÓN ADICIONAL</w:t>
      </w:r>
    </w:p>
    <w:p w:rsidR="002275C0" w:rsidRPr="00CB3603" w:rsidRDefault="002275C0" w:rsidP="00CB3603">
      <w:pPr>
        <w:autoSpaceDE w:val="0"/>
        <w:autoSpaceDN w:val="0"/>
        <w:adjustRightInd w:val="0"/>
        <w:jc w:val="center"/>
        <w:rPr>
          <w:rFonts w:ascii="Tahoma" w:hAnsi="Tahoma"/>
          <w:b/>
          <w:sz w:val="32"/>
          <w:szCs w:val="32"/>
          <w:u w:val="single"/>
        </w:rPr>
      </w:pPr>
    </w:p>
    <w:p w:rsidR="002275C0" w:rsidRPr="00B42B1F" w:rsidRDefault="002275C0" w:rsidP="00CD64FC">
      <w:pPr>
        <w:autoSpaceDE w:val="0"/>
        <w:autoSpaceDN w:val="0"/>
        <w:adjustRightInd w:val="0"/>
        <w:jc w:val="both"/>
        <w:rPr>
          <w:rFonts w:ascii="Tahoma" w:hAnsi="Tahoma"/>
        </w:rPr>
      </w:pPr>
      <w:r w:rsidRPr="00B42B1F">
        <w:rPr>
          <w:rFonts w:ascii="Tahoma" w:hAnsi="Tahoma"/>
        </w:rPr>
        <w:t xml:space="preserve">El presente Reglamento será desarrollado mediante Normas </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Pr="00B42B1F" w:rsidRDefault="002275C0" w:rsidP="00CD64FC">
      <w:pPr>
        <w:autoSpaceDE w:val="0"/>
        <w:autoSpaceDN w:val="0"/>
        <w:adjustRightInd w:val="0"/>
        <w:jc w:val="both"/>
        <w:rPr>
          <w:rFonts w:ascii="Tahoma" w:hAnsi="Tahoma"/>
        </w:rPr>
      </w:pPr>
    </w:p>
    <w:p w:rsidR="002275C0" w:rsidRDefault="002275C0" w:rsidP="00CB3603">
      <w:pPr>
        <w:autoSpaceDE w:val="0"/>
        <w:autoSpaceDN w:val="0"/>
        <w:adjustRightInd w:val="0"/>
        <w:jc w:val="center"/>
        <w:rPr>
          <w:rFonts w:ascii="Tahoma" w:hAnsi="Tahoma"/>
          <w:b/>
          <w:sz w:val="32"/>
          <w:szCs w:val="32"/>
          <w:u w:val="single"/>
        </w:rPr>
      </w:pPr>
      <w:r w:rsidRPr="00CB3603">
        <w:rPr>
          <w:rFonts w:ascii="Tahoma" w:hAnsi="Tahoma"/>
          <w:b/>
          <w:sz w:val="32"/>
          <w:szCs w:val="32"/>
          <w:u w:val="single"/>
        </w:rPr>
        <w:t>DISPOSICIÓN DEROGATORIA</w:t>
      </w:r>
    </w:p>
    <w:p w:rsidR="002275C0" w:rsidRPr="00CB3603" w:rsidRDefault="002275C0" w:rsidP="00CB3603">
      <w:pPr>
        <w:autoSpaceDE w:val="0"/>
        <w:autoSpaceDN w:val="0"/>
        <w:adjustRightInd w:val="0"/>
        <w:jc w:val="center"/>
        <w:rPr>
          <w:rFonts w:ascii="Tahoma" w:hAnsi="Tahoma"/>
          <w:b/>
          <w:sz w:val="32"/>
          <w:szCs w:val="32"/>
          <w:u w:val="single"/>
        </w:rPr>
      </w:pPr>
    </w:p>
    <w:p w:rsidR="002275C0" w:rsidRDefault="002275C0" w:rsidP="00CD64FC">
      <w:pPr>
        <w:autoSpaceDE w:val="0"/>
        <w:autoSpaceDN w:val="0"/>
        <w:adjustRightInd w:val="0"/>
        <w:jc w:val="both"/>
        <w:rPr>
          <w:rFonts w:ascii="Tahoma" w:hAnsi="Tahoma"/>
        </w:rPr>
      </w:pPr>
      <w:r w:rsidRPr="00CD64FC">
        <w:rPr>
          <w:rFonts w:ascii="Tahoma" w:hAnsi="Tahoma"/>
        </w:rPr>
        <w:t>Quedan derogadas cuantas Disposiciones, Normas y Reglamentos del CT</w:t>
      </w:r>
      <w:r>
        <w:rPr>
          <w:rFonts w:ascii="Tahoma" w:hAnsi="Tahoma"/>
        </w:rPr>
        <w:t>R</w:t>
      </w:r>
      <w:r w:rsidRPr="00CD64FC">
        <w:rPr>
          <w:rFonts w:ascii="Tahoma" w:hAnsi="Tahoma"/>
        </w:rPr>
        <w:t xml:space="preserve">J se opongan al presente Reglamento </w:t>
      </w:r>
    </w:p>
    <w:p w:rsidR="002275C0" w:rsidRDefault="002275C0" w:rsidP="00CD64FC">
      <w:pPr>
        <w:autoSpaceDE w:val="0"/>
        <w:autoSpaceDN w:val="0"/>
        <w:adjustRightInd w:val="0"/>
        <w:jc w:val="both"/>
        <w:rPr>
          <w:rFonts w:ascii="Tahoma" w:hAnsi="Tahoma"/>
        </w:rPr>
      </w:pPr>
    </w:p>
    <w:p w:rsidR="002275C0" w:rsidRDefault="002275C0" w:rsidP="00CD64FC">
      <w:pPr>
        <w:autoSpaceDE w:val="0"/>
        <w:autoSpaceDN w:val="0"/>
        <w:adjustRightInd w:val="0"/>
        <w:jc w:val="both"/>
        <w:rPr>
          <w:rFonts w:ascii="Tahoma" w:hAnsi="Tahoma"/>
        </w:rPr>
      </w:pPr>
    </w:p>
    <w:p w:rsidR="002275C0" w:rsidRPr="00CD64FC" w:rsidRDefault="002275C0" w:rsidP="00CD64FC">
      <w:pPr>
        <w:autoSpaceDE w:val="0"/>
        <w:autoSpaceDN w:val="0"/>
        <w:adjustRightInd w:val="0"/>
        <w:jc w:val="both"/>
        <w:rPr>
          <w:rFonts w:ascii="Tahoma" w:hAnsi="Tahoma"/>
        </w:rPr>
      </w:pPr>
    </w:p>
    <w:p w:rsidR="002275C0" w:rsidRDefault="002275C0" w:rsidP="00CB3603">
      <w:pPr>
        <w:autoSpaceDE w:val="0"/>
        <w:autoSpaceDN w:val="0"/>
        <w:adjustRightInd w:val="0"/>
        <w:jc w:val="center"/>
        <w:rPr>
          <w:rFonts w:ascii="Tahoma" w:hAnsi="Tahoma"/>
          <w:b/>
          <w:sz w:val="32"/>
          <w:szCs w:val="32"/>
          <w:u w:val="single"/>
        </w:rPr>
      </w:pPr>
      <w:r w:rsidRPr="00CB3603">
        <w:rPr>
          <w:rFonts w:ascii="Tahoma" w:hAnsi="Tahoma"/>
          <w:b/>
          <w:sz w:val="32"/>
          <w:szCs w:val="32"/>
          <w:u w:val="single"/>
        </w:rPr>
        <w:t>DISPOSICIÓN FINAL</w:t>
      </w:r>
    </w:p>
    <w:p w:rsidR="002275C0" w:rsidRPr="00CB3603" w:rsidRDefault="002275C0" w:rsidP="00CB3603">
      <w:pPr>
        <w:autoSpaceDE w:val="0"/>
        <w:autoSpaceDN w:val="0"/>
        <w:adjustRightInd w:val="0"/>
        <w:jc w:val="center"/>
        <w:rPr>
          <w:rFonts w:ascii="Tahoma" w:hAnsi="Tahoma"/>
          <w:b/>
          <w:sz w:val="32"/>
          <w:szCs w:val="32"/>
          <w:u w:val="single"/>
        </w:rPr>
      </w:pPr>
    </w:p>
    <w:p w:rsidR="002275C0" w:rsidRPr="00CD64FC" w:rsidRDefault="002275C0" w:rsidP="00CB3603">
      <w:pPr>
        <w:autoSpaceDE w:val="0"/>
        <w:autoSpaceDN w:val="0"/>
        <w:adjustRightInd w:val="0"/>
        <w:jc w:val="both"/>
        <w:rPr>
          <w:rFonts w:ascii="Tahoma" w:hAnsi="Tahoma"/>
        </w:rPr>
      </w:pPr>
      <w:r w:rsidRPr="00CD64FC">
        <w:rPr>
          <w:rFonts w:ascii="Tahoma" w:hAnsi="Tahoma"/>
        </w:rPr>
        <w:t xml:space="preserve">El presente Reglamento entrará en vigor una vez sea aprobado por </w:t>
      </w:r>
      <w:smartTag w:uri="urn:schemas-microsoft-com:office:smarttags" w:element="PersonName">
        <w:smartTagPr>
          <w:attr w:name="ProductID" w:val="la Asamblea General"/>
        </w:smartTagPr>
        <w:r w:rsidRPr="00CD64FC">
          <w:rPr>
            <w:rFonts w:ascii="Tahoma" w:hAnsi="Tahoma"/>
          </w:rPr>
          <w:t xml:space="preserve">la </w:t>
        </w:r>
        <w:r>
          <w:rPr>
            <w:rFonts w:ascii="Tahoma" w:hAnsi="Tahoma"/>
          </w:rPr>
          <w:t>Asamblea General</w:t>
        </w:r>
      </w:smartTag>
      <w:r>
        <w:rPr>
          <w:rFonts w:ascii="Tahoma" w:hAnsi="Tahoma"/>
        </w:rPr>
        <w:t xml:space="preserve"> de </w:t>
      </w:r>
      <w:smartTag w:uri="urn:schemas-microsoft-com:office:smarttags" w:element="PersonName">
        <w:smartTagPr>
          <w:attr w:name="ProductID" w:val="la FHEx"/>
        </w:smartTagPr>
        <w:r w:rsidRPr="00CD64FC">
          <w:rPr>
            <w:rFonts w:ascii="Tahoma" w:hAnsi="Tahoma"/>
          </w:rPr>
          <w:t>la FHE</w:t>
        </w:r>
        <w:r>
          <w:rPr>
            <w:rFonts w:ascii="Tahoma" w:hAnsi="Tahoma"/>
          </w:rPr>
          <w:t>x</w:t>
        </w:r>
      </w:smartTag>
      <w:r>
        <w:rPr>
          <w:rFonts w:ascii="Tahoma" w:hAnsi="Tahoma"/>
        </w:rPr>
        <w:t xml:space="preserve"> o Comisión Delegada de la misma</w:t>
      </w:r>
    </w:p>
    <w:p w:rsidR="002275C0" w:rsidRDefault="002275C0"/>
    <w:sectPr w:rsidR="002275C0" w:rsidSect="0009694A">
      <w:headerReference w:type="default" r:id="rId7"/>
      <w:footerReference w:type="default" r:id="rId8"/>
      <w:type w:val="continuous"/>
      <w:pgSz w:w="12240" w:h="15840"/>
      <w:pgMar w:top="2360" w:right="1701" w:bottom="1417"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75C0" w:rsidRDefault="002275C0">
      <w:r>
        <w:separator/>
      </w:r>
    </w:p>
  </w:endnote>
  <w:endnote w:type="continuationSeparator" w:id="0">
    <w:p w:rsidR="002275C0" w:rsidRDefault="002275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5C0" w:rsidRPr="0009694A" w:rsidRDefault="002275C0" w:rsidP="0009694A">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75C0" w:rsidRDefault="002275C0">
      <w:r>
        <w:separator/>
      </w:r>
    </w:p>
  </w:footnote>
  <w:footnote w:type="continuationSeparator" w:id="0">
    <w:p w:rsidR="002275C0" w:rsidRDefault="002275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5C0" w:rsidRPr="0053490E" w:rsidRDefault="002275C0" w:rsidP="00B42B1F">
    <w:pPr>
      <w:pStyle w:val="Header"/>
      <w:jc w:val="right"/>
      <w:rPr>
        <w:rFonts w:ascii="Tw Cen MT" w:hAnsi="Tw Cen MT"/>
        <w:sz w:val="20"/>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8pt;margin-top:0;width:53.25pt;height:106.35pt;z-index:-251656192">
          <v:imagedata r:id="rId1" o:title=""/>
        </v:shape>
        <o:OLEObject Type="Embed" ProgID="Word.Document.8" ShapeID="_x0000_s2049" DrawAspect="Content" ObjectID="_1383409365" r:id="rId2">
          <o:FieldCodes>\s</o:FieldCodes>
        </o:OLEObject>
      </w:pict>
    </w:r>
    <w:r w:rsidRPr="0053490E">
      <w:rPr>
        <w:rFonts w:ascii="Tw Cen MT" w:hAnsi="Tw Cen MT"/>
        <w:sz w:val="20"/>
        <w:szCs w:val="20"/>
      </w:rPr>
      <w:t>REGLAMENTO DEL C.T.R.J.</w:t>
    </w:r>
  </w:p>
  <w:p w:rsidR="002275C0" w:rsidRPr="0053490E" w:rsidRDefault="002275C0" w:rsidP="00B42B1F">
    <w:pPr>
      <w:pStyle w:val="Header"/>
      <w:jc w:val="right"/>
      <w:rPr>
        <w:rFonts w:ascii="Tw Cen MT" w:hAnsi="Tw Cen MT"/>
      </w:rPr>
    </w:pPr>
    <w:r w:rsidRPr="0053490E">
      <w:rPr>
        <w:rFonts w:ascii="Tw Cen MT" w:hAnsi="Tw Cen MT"/>
      </w:rPr>
      <w:t>----------------------------------------------------------------------------------------</w:t>
    </w:r>
  </w:p>
  <w:p w:rsidR="002275C0" w:rsidRPr="0053490E" w:rsidRDefault="002275C0">
    <w:pPr>
      <w:rPr>
        <w:rFonts w:ascii="Tw Cen MT" w:hAnsi="Tw Cen M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358568"/>
    <w:multiLevelType w:val="hybridMultilevel"/>
    <w:tmpl w:val="42040030"/>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1FF94093"/>
    <w:multiLevelType w:val="hybridMultilevel"/>
    <w:tmpl w:val="0C848274"/>
    <w:lvl w:ilvl="0" w:tplc="A4945D70">
      <w:start w:val="5"/>
      <w:numFmt w:val="bullet"/>
      <w:lvlText w:val="-"/>
      <w:lvlJc w:val="left"/>
      <w:pPr>
        <w:tabs>
          <w:tab w:val="num" w:pos="720"/>
        </w:tabs>
        <w:ind w:left="720" w:hanging="360"/>
      </w:pPr>
      <w:rPr>
        <w:rFonts w:ascii="Tahoma" w:eastAsia="Times New Roman" w:hAnsi="Tahoma"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D64FC"/>
    <w:rsid w:val="0008185D"/>
    <w:rsid w:val="0009694A"/>
    <w:rsid w:val="001927A5"/>
    <w:rsid w:val="001B40FB"/>
    <w:rsid w:val="002275C0"/>
    <w:rsid w:val="00264B3F"/>
    <w:rsid w:val="00284B84"/>
    <w:rsid w:val="00494BB1"/>
    <w:rsid w:val="0053490E"/>
    <w:rsid w:val="00B42B1F"/>
    <w:rsid w:val="00CB3603"/>
    <w:rsid w:val="00CD64FC"/>
    <w:rsid w:val="00E03B3C"/>
    <w:rsid w:val="00F23AAC"/>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64FC"/>
    <w:pPr>
      <w:autoSpaceDE w:val="0"/>
      <w:autoSpaceDN w:val="0"/>
      <w:adjustRightInd w:val="0"/>
    </w:pPr>
    <w:rPr>
      <w:rFonts w:ascii="Tahoma" w:hAnsi="Tahoma" w:cs="Tahoma"/>
      <w:color w:val="000000"/>
      <w:sz w:val="24"/>
      <w:szCs w:val="24"/>
    </w:rPr>
  </w:style>
  <w:style w:type="paragraph" w:styleId="BalloonText">
    <w:name w:val="Balloon Text"/>
    <w:basedOn w:val="Normal"/>
    <w:link w:val="BalloonTextChar"/>
    <w:uiPriority w:val="99"/>
    <w:semiHidden/>
    <w:rsid w:val="001B40FB"/>
    <w:rPr>
      <w:rFonts w:ascii="Tahoma" w:hAnsi="Tahoma" w:cs="Tahoma"/>
      <w:sz w:val="16"/>
      <w:szCs w:val="16"/>
    </w:rPr>
  </w:style>
  <w:style w:type="character" w:customStyle="1" w:styleId="BalloonTextChar">
    <w:name w:val="Balloon Text Char"/>
    <w:basedOn w:val="DefaultParagraphFont"/>
    <w:link w:val="BalloonText"/>
    <w:uiPriority w:val="99"/>
    <w:semiHidden/>
    <w:rsid w:val="00EF7AB2"/>
    <w:rPr>
      <w:sz w:val="0"/>
      <w:szCs w:val="0"/>
    </w:rPr>
  </w:style>
  <w:style w:type="paragraph" w:styleId="Header">
    <w:name w:val="header"/>
    <w:basedOn w:val="Normal"/>
    <w:link w:val="HeaderChar"/>
    <w:uiPriority w:val="99"/>
    <w:rsid w:val="00B42B1F"/>
    <w:pPr>
      <w:tabs>
        <w:tab w:val="center" w:pos="4252"/>
        <w:tab w:val="right" w:pos="8504"/>
      </w:tabs>
    </w:pPr>
  </w:style>
  <w:style w:type="character" w:customStyle="1" w:styleId="HeaderChar">
    <w:name w:val="Header Char"/>
    <w:basedOn w:val="DefaultParagraphFont"/>
    <w:link w:val="Header"/>
    <w:uiPriority w:val="99"/>
    <w:semiHidden/>
    <w:rsid w:val="00EF7AB2"/>
    <w:rPr>
      <w:sz w:val="24"/>
      <w:szCs w:val="24"/>
    </w:rPr>
  </w:style>
  <w:style w:type="paragraph" w:styleId="Footer">
    <w:name w:val="footer"/>
    <w:basedOn w:val="Normal"/>
    <w:link w:val="FooterChar"/>
    <w:uiPriority w:val="99"/>
    <w:rsid w:val="00B42B1F"/>
    <w:pPr>
      <w:tabs>
        <w:tab w:val="center" w:pos="4252"/>
        <w:tab w:val="right" w:pos="8504"/>
      </w:tabs>
    </w:pPr>
  </w:style>
  <w:style w:type="character" w:customStyle="1" w:styleId="FooterChar">
    <w:name w:val="Footer Char"/>
    <w:basedOn w:val="DefaultParagraphFont"/>
    <w:link w:val="Footer"/>
    <w:uiPriority w:val="99"/>
    <w:semiHidden/>
    <w:rsid w:val="00EF7AB2"/>
    <w:rPr>
      <w:sz w:val="24"/>
      <w:szCs w:val="24"/>
    </w:rPr>
  </w:style>
  <w:style w:type="character" w:styleId="PageNumber">
    <w:name w:val="page number"/>
    <w:basedOn w:val="DefaultParagraphFont"/>
    <w:uiPriority w:val="99"/>
    <w:rsid w:val="0009694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Documento_de_Microsoft_Office_Word_97-20031.doc"/><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12</Pages>
  <Words>2047</Words>
  <Characters>11261</Characters>
  <Application>Microsoft Office Outlook</Application>
  <DocSecurity>0</DocSecurity>
  <Lines>0</Lines>
  <Paragraphs>0</Paragraphs>
  <ScaleCrop>false</ScaleCrop>
  <Company>GISS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REGLAMENTO DEL COMITÉ TÉCNICO TERRITORIAL DE JUECES  </dc:title>
  <dc:subject/>
  <dc:creator>GISS</dc:creator>
  <cp:keywords/>
  <dc:description/>
  <cp:lastModifiedBy>JUAN MANUEL</cp:lastModifiedBy>
  <cp:revision>4</cp:revision>
  <cp:lastPrinted>2009-03-06T12:43:00Z</cp:lastPrinted>
  <dcterms:created xsi:type="dcterms:W3CDTF">2009-03-06T13:04:00Z</dcterms:created>
  <dcterms:modified xsi:type="dcterms:W3CDTF">2009-03-08T20:37:00Z</dcterms:modified>
</cp:coreProperties>
</file>